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72" w:rsidRPr="000A5772" w:rsidRDefault="000A5772" w:rsidP="000A5772">
      <w:pPr>
        <w:spacing w:after="0" w:line="276" w:lineRule="auto"/>
        <w:jc w:val="center"/>
        <w:rPr>
          <w:rFonts w:ascii="Times New Roman" w:eastAsia="Times New Roman" w:hAnsi="Times New Roman"/>
          <w:b/>
          <w:color w:val="000000"/>
          <w:sz w:val="28"/>
          <w:szCs w:val="28"/>
          <w:lang w:val="en-US" w:eastAsia="ru-RU"/>
        </w:rPr>
      </w:pPr>
      <w:bookmarkStart w:id="0" w:name="_GoBack"/>
      <w:bookmarkEnd w:id="0"/>
      <w:r w:rsidRPr="000A5772">
        <w:rPr>
          <w:rFonts w:ascii="Times New Roman" w:eastAsia="Times New Roman" w:hAnsi="Times New Roman"/>
          <w:b/>
          <w:color w:val="000000"/>
          <w:sz w:val="28"/>
          <w:szCs w:val="28"/>
          <w:lang w:val="en-US" w:eastAsia="ru-RU"/>
        </w:rPr>
        <w:t>MULKNI BAHOLASHNING XARAJATLI YONDASHUVI</w:t>
      </w:r>
    </w:p>
    <w:p w:rsidR="000A5772" w:rsidRDefault="000A5772" w:rsidP="000A5772">
      <w:pPr>
        <w:spacing w:after="0" w:line="276" w:lineRule="auto"/>
        <w:jc w:val="center"/>
        <w:rPr>
          <w:rFonts w:ascii="Times New Roman" w:hAnsi="Times New Roman"/>
          <w:sz w:val="28"/>
          <w:szCs w:val="28"/>
          <w:lang w:val="en-US"/>
        </w:rPr>
      </w:pPr>
    </w:p>
    <w:p w:rsidR="000A5772" w:rsidRPr="000A5772" w:rsidRDefault="000A5772" w:rsidP="000A5772">
      <w:pPr>
        <w:spacing w:after="0" w:line="276" w:lineRule="auto"/>
        <w:jc w:val="center"/>
        <w:rPr>
          <w:rFonts w:ascii="Times New Roman" w:hAnsi="Times New Roman"/>
          <w:b/>
          <w:sz w:val="28"/>
          <w:szCs w:val="28"/>
          <w:lang w:val="uz-Cyrl-UZ"/>
        </w:rPr>
      </w:pPr>
      <w:r w:rsidRPr="000A5772">
        <w:rPr>
          <w:rFonts w:ascii="Times New Roman" w:hAnsi="Times New Roman"/>
          <w:b/>
          <w:sz w:val="28"/>
          <w:szCs w:val="28"/>
          <w:lang w:val="en-US"/>
        </w:rPr>
        <w:t>Yoqubboyev Ilhomjon G’ulomjon o’g’li</w:t>
      </w:r>
    </w:p>
    <w:p w:rsidR="000A5772" w:rsidRPr="000A5772" w:rsidRDefault="000A5772" w:rsidP="000A5772">
      <w:pPr>
        <w:spacing w:after="0" w:line="276" w:lineRule="auto"/>
        <w:jc w:val="center"/>
        <w:rPr>
          <w:rFonts w:ascii="Times New Roman" w:hAnsi="Times New Roman"/>
          <w:sz w:val="28"/>
          <w:szCs w:val="28"/>
          <w:lang w:val="en-US"/>
        </w:rPr>
      </w:pPr>
      <w:r w:rsidRPr="000A5772">
        <w:rPr>
          <w:rFonts w:ascii="Times New Roman" w:hAnsi="Times New Roman"/>
          <w:sz w:val="28"/>
          <w:szCs w:val="28"/>
          <w:lang w:val="en-US"/>
        </w:rPr>
        <w:t>Toshkent moliya instituti</w:t>
      </w:r>
      <w:r>
        <w:rPr>
          <w:rFonts w:ascii="Times New Roman" w:hAnsi="Times New Roman"/>
          <w:sz w:val="28"/>
          <w:szCs w:val="28"/>
        </w:rPr>
        <w:t xml:space="preserve"> </w:t>
      </w:r>
      <w:r w:rsidRPr="000A5772">
        <w:rPr>
          <w:rFonts w:ascii="Times New Roman" w:hAnsi="Times New Roman"/>
          <w:sz w:val="28"/>
          <w:szCs w:val="28"/>
          <w:lang w:val="en-US"/>
        </w:rPr>
        <w:t>Budjet hisobi va g’aznachilik fakulteti</w:t>
      </w:r>
      <w:r>
        <w:rPr>
          <w:rFonts w:ascii="Times New Roman" w:hAnsi="Times New Roman"/>
          <w:sz w:val="28"/>
          <w:szCs w:val="28"/>
        </w:rPr>
        <w:t xml:space="preserve"> </w:t>
      </w:r>
      <w:r w:rsidRPr="000A5772">
        <w:rPr>
          <w:rFonts w:ascii="Times New Roman" w:hAnsi="Times New Roman"/>
          <w:sz w:val="28"/>
          <w:szCs w:val="28"/>
          <w:lang w:val="en-US"/>
        </w:rPr>
        <w:t>3-kurs BBI-90 guruh talabasi.</w:t>
      </w:r>
    </w:p>
    <w:p w:rsidR="000A5772" w:rsidRPr="000A5772" w:rsidRDefault="000A5772" w:rsidP="000A5772">
      <w:pPr>
        <w:spacing w:after="0" w:line="276" w:lineRule="auto"/>
        <w:jc w:val="center"/>
        <w:rPr>
          <w:rFonts w:ascii="Times New Roman" w:hAnsi="Times New Roman"/>
          <w:sz w:val="28"/>
          <w:szCs w:val="28"/>
          <w:lang w:val="en-US"/>
        </w:rPr>
      </w:pPr>
      <w:r w:rsidRPr="000A5772">
        <w:rPr>
          <w:rFonts w:ascii="Times New Roman" w:hAnsi="Times New Roman"/>
          <w:sz w:val="28"/>
          <w:szCs w:val="28"/>
          <w:lang w:val="en-US"/>
        </w:rPr>
        <w:t>Telefon: +998 33 626 01 09</w:t>
      </w:r>
      <w:r>
        <w:rPr>
          <w:rFonts w:ascii="Times New Roman" w:hAnsi="Times New Roman"/>
          <w:sz w:val="28"/>
          <w:szCs w:val="28"/>
        </w:rPr>
        <w:t xml:space="preserve">  </w:t>
      </w:r>
      <w:r w:rsidRPr="000A5772">
        <w:rPr>
          <w:rFonts w:ascii="Times New Roman" w:hAnsi="Times New Roman"/>
          <w:sz w:val="28"/>
          <w:szCs w:val="28"/>
          <w:lang w:val="en-US"/>
        </w:rPr>
        <w:t xml:space="preserve">e-mail: </w:t>
      </w:r>
      <w:hyperlink r:id="rId8" w:history="1">
        <w:r w:rsidRPr="000A5772">
          <w:rPr>
            <w:rStyle w:val="a8"/>
            <w:rFonts w:ascii="Times New Roman" w:hAnsi="Times New Roman"/>
            <w:sz w:val="28"/>
            <w:szCs w:val="28"/>
            <w:lang w:val="en-US"/>
          </w:rPr>
          <w:t>yoqubboyevilhomjon240@gmail.com</w:t>
        </w:r>
      </w:hyperlink>
      <w:r w:rsidRPr="000A5772">
        <w:rPr>
          <w:rFonts w:ascii="Times New Roman" w:hAnsi="Times New Roman"/>
          <w:sz w:val="28"/>
          <w:szCs w:val="28"/>
          <w:lang w:val="en-US"/>
        </w:rPr>
        <w:t>.</w:t>
      </w:r>
    </w:p>
    <w:p w:rsidR="000A5772" w:rsidRPr="000A5772" w:rsidRDefault="000A5772" w:rsidP="000A5772">
      <w:pPr>
        <w:spacing w:after="0" w:line="276" w:lineRule="auto"/>
        <w:ind w:firstLine="709"/>
        <w:jc w:val="both"/>
        <w:rPr>
          <w:rFonts w:ascii="Times New Roman" w:hAnsi="Times New Roman"/>
          <w:sz w:val="28"/>
          <w:szCs w:val="28"/>
          <w:lang w:val="en-US"/>
        </w:rPr>
      </w:pPr>
    </w:p>
    <w:p w:rsidR="000A5772" w:rsidRPr="000A5772" w:rsidRDefault="000A5772" w:rsidP="000A5772">
      <w:pPr>
        <w:spacing w:after="0" w:line="276" w:lineRule="auto"/>
        <w:ind w:firstLine="709"/>
        <w:jc w:val="both"/>
        <w:rPr>
          <w:rFonts w:ascii="Times New Roman" w:eastAsia="Times New Roman" w:hAnsi="Times New Roman"/>
          <w:b/>
          <w:color w:val="000000"/>
          <w:sz w:val="28"/>
          <w:szCs w:val="28"/>
          <w:lang w:val="en-US" w:eastAsia="ru-RU"/>
        </w:rPr>
      </w:pPr>
      <w:r w:rsidRPr="000A5772">
        <w:rPr>
          <w:rFonts w:ascii="Times New Roman" w:hAnsi="Times New Roman"/>
          <w:b/>
          <w:sz w:val="28"/>
          <w:szCs w:val="28"/>
          <w:lang w:val="en-US"/>
        </w:rPr>
        <w:t>Annotatsiya.</w:t>
      </w:r>
      <w:r w:rsidRPr="000A5772">
        <w:rPr>
          <w:rFonts w:ascii="Times New Roman" w:hAnsi="Times New Roman"/>
          <w:sz w:val="28"/>
          <w:szCs w:val="28"/>
          <w:lang w:val="en-US"/>
        </w:rPr>
        <w:t xml:space="preserve"> Ushbu maqola mulkni xarajatli yondashuv orqali baholashga qaratilgan ma’lumotlarni o’z ichiga oladi. Xarajatli yondashuv bu baholanayotgan o’bektni </w:t>
      </w:r>
      <w:r w:rsidRPr="000A5772">
        <w:rPr>
          <w:rFonts w:ascii="Times New Roman" w:eastAsia="Times New Roman" w:hAnsi="Times New Roman"/>
          <w:color w:val="000000"/>
          <w:sz w:val="28"/>
          <w:szCs w:val="28"/>
          <w:lang w:val="en-US" w:eastAsia="ru-RU"/>
        </w:rPr>
        <w:t xml:space="preserve">tiklash yoki almashtirish uchun zarur xarajatlarni aniqlashga asoslangan usullar yig‘indisi hisoblanadi. Xususan bu maqolada xarajatli yondashuv </w:t>
      </w:r>
      <w:r w:rsidRPr="000A5772">
        <w:rPr>
          <w:rFonts w:ascii="Times New Roman" w:hAnsi="Times New Roman"/>
          <w:sz w:val="28"/>
          <w:szCs w:val="28"/>
          <w:lang w:val="en-US"/>
        </w:rPr>
        <w:t xml:space="preserve">qay hollarda qo’llanishi, xarajatli yondashuvda </w:t>
      </w:r>
      <w:r w:rsidRPr="000A5772">
        <w:rPr>
          <w:rFonts w:ascii="Times New Roman" w:eastAsia="Times New Roman" w:hAnsi="Times New Roman"/>
          <w:color w:val="000000"/>
          <w:sz w:val="28"/>
          <w:szCs w:val="28"/>
          <w:lang w:val="en-US" w:eastAsia="ru-RU"/>
        </w:rPr>
        <w:t>almashtirishning qoldiq qiymati usuli, komponent usuli hamda eskirish bilan bog‘liq tuzatishlar haqida qisqacha ma’lumotlar keltirib o’tilgan.</w:t>
      </w:r>
    </w:p>
    <w:p w:rsid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b/>
          <w:color w:val="000000"/>
          <w:sz w:val="28"/>
          <w:szCs w:val="28"/>
          <w:lang w:val="en-US" w:eastAsia="ru-RU"/>
        </w:rPr>
        <w:t xml:space="preserve">Kalit so’zlar: </w:t>
      </w:r>
      <w:r w:rsidRPr="000A5772">
        <w:rPr>
          <w:rFonts w:ascii="Times New Roman" w:eastAsia="Times New Roman" w:hAnsi="Times New Roman"/>
          <w:color w:val="000000"/>
          <w:sz w:val="28"/>
          <w:szCs w:val="28"/>
          <w:lang w:val="en-US" w:eastAsia="ru-RU"/>
        </w:rPr>
        <w:t>xarajatli yondashuv, komponent usuli, eskirish, eskirish-qadrsizlanish, tuzatish, almashtirish, baholanayotgan aktiv, baholash bazasi, qisman tugallangan aktiv, yuklama xarajatlar, soliqlar, moliyalashtirish xarajatlari, foyda normasi, tadbirkorlik foydasi.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p>
    <w:p w:rsidR="000A5772" w:rsidRPr="000A5772" w:rsidRDefault="000A5772" w:rsidP="000A5772">
      <w:pPr>
        <w:spacing w:after="0" w:line="276" w:lineRule="auto"/>
        <w:jc w:val="center"/>
        <w:rPr>
          <w:rFonts w:ascii="Times New Roman" w:hAnsi="Times New Roman"/>
          <w:b/>
          <w:sz w:val="28"/>
          <w:szCs w:val="28"/>
        </w:rPr>
      </w:pPr>
      <w:r w:rsidRPr="000A5772">
        <w:rPr>
          <w:rFonts w:ascii="Times New Roman" w:hAnsi="Times New Roman"/>
          <w:b/>
          <w:sz w:val="28"/>
          <w:szCs w:val="28"/>
        </w:rPr>
        <w:t>ЗАТР</w:t>
      </w:r>
      <w:r>
        <w:rPr>
          <w:rFonts w:ascii="Times New Roman" w:hAnsi="Times New Roman"/>
          <w:b/>
          <w:sz w:val="28"/>
          <w:szCs w:val="28"/>
        </w:rPr>
        <w:t>АТНЫЙ ПОДХОД К ОЦЕНКЕ ИМУЩЕСТВА</w:t>
      </w:r>
    </w:p>
    <w:p w:rsidR="000A5772" w:rsidRDefault="000A5772" w:rsidP="000A5772">
      <w:pPr>
        <w:spacing w:after="0" w:line="276" w:lineRule="auto"/>
        <w:jc w:val="center"/>
        <w:rPr>
          <w:rFonts w:ascii="Times New Roman" w:hAnsi="Times New Roman"/>
          <w:b/>
          <w:sz w:val="28"/>
          <w:szCs w:val="28"/>
        </w:rPr>
      </w:pPr>
    </w:p>
    <w:p w:rsidR="000A5772" w:rsidRPr="000A5772" w:rsidRDefault="000A5772" w:rsidP="000A5772">
      <w:pPr>
        <w:spacing w:after="0" w:line="276" w:lineRule="auto"/>
        <w:jc w:val="center"/>
        <w:rPr>
          <w:rFonts w:ascii="Times New Roman" w:hAnsi="Times New Roman"/>
          <w:b/>
          <w:sz w:val="28"/>
          <w:szCs w:val="28"/>
        </w:rPr>
      </w:pPr>
      <w:r w:rsidRPr="000A5772">
        <w:rPr>
          <w:rFonts w:ascii="Times New Roman" w:hAnsi="Times New Roman"/>
          <w:b/>
          <w:sz w:val="28"/>
          <w:szCs w:val="28"/>
        </w:rPr>
        <w:t>Ёкуббоев Илхомжон Гуломджонович</w:t>
      </w:r>
    </w:p>
    <w:p w:rsidR="000A5772" w:rsidRPr="000A5772" w:rsidRDefault="000A5772" w:rsidP="000A5772">
      <w:pPr>
        <w:spacing w:after="0" w:line="276" w:lineRule="auto"/>
        <w:jc w:val="center"/>
        <w:rPr>
          <w:rFonts w:ascii="Times New Roman" w:hAnsi="Times New Roman"/>
          <w:sz w:val="28"/>
          <w:szCs w:val="28"/>
        </w:rPr>
      </w:pPr>
      <w:r w:rsidRPr="000A5772">
        <w:rPr>
          <w:rFonts w:ascii="Times New Roman" w:hAnsi="Times New Roman"/>
          <w:sz w:val="28"/>
          <w:szCs w:val="28"/>
        </w:rPr>
        <w:t>Студент 3 курса группы ББИ-90</w:t>
      </w:r>
      <w:r>
        <w:rPr>
          <w:rFonts w:ascii="Times New Roman" w:hAnsi="Times New Roman"/>
          <w:sz w:val="28"/>
          <w:szCs w:val="28"/>
        </w:rPr>
        <w:t xml:space="preserve"> </w:t>
      </w:r>
      <w:r w:rsidRPr="000A5772">
        <w:rPr>
          <w:rFonts w:ascii="Times New Roman" w:hAnsi="Times New Roman"/>
          <w:sz w:val="28"/>
          <w:szCs w:val="28"/>
        </w:rPr>
        <w:t>факультета Бюджетного учета и казначейства</w:t>
      </w:r>
      <w:r>
        <w:rPr>
          <w:rFonts w:ascii="Times New Roman" w:hAnsi="Times New Roman"/>
          <w:sz w:val="28"/>
          <w:szCs w:val="28"/>
        </w:rPr>
        <w:t xml:space="preserve"> </w:t>
      </w:r>
      <w:r w:rsidRPr="000A5772">
        <w:rPr>
          <w:rFonts w:ascii="Times New Roman" w:hAnsi="Times New Roman"/>
          <w:sz w:val="28"/>
          <w:szCs w:val="28"/>
        </w:rPr>
        <w:t>Ташкентского финансового института</w:t>
      </w:r>
    </w:p>
    <w:p w:rsidR="000A5772" w:rsidRDefault="000A5772" w:rsidP="000A5772">
      <w:pPr>
        <w:spacing w:after="0" w:line="276" w:lineRule="auto"/>
        <w:jc w:val="center"/>
        <w:rPr>
          <w:rFonts w:ascii="Times New Roman" w:hAnsi="Times New Roman"/>
          <w:sz w:val="28"/>
          <w:szCs w:val="28"/>
        </w:rPr>
      </w:pPr>
      <w:r w:rsidRPr="000A5772">
        <w:rPr>
          <w:rFonts w:ascii="Times New Roman" w:hAnsi="Times New Roman"/>
          <w:sz w:val="28"/>
          <w:szCs w:val="28"/>
        </w:rPr>
        <w:t>Телефон: +998 33 626 01 09</w:t>
      </w:r>
      <w:r>
        <w:rPr>
          <w:rFonts w:ascii="Times New Roman" w:hAnsi="Times New Roman"/>
          <w:sz w:val="28"/>
          <w:szCs w:val="28"/>
        </w:rPr>
        <w:t xml:space="preserve"> </w:t>
      </w:r>
      <w:r w:rsidRPr="000A5772">
        <w:rPr>
          <w:rFonts w:ascii="Times New Roman" w:hAnsi="Times New Roman"/>
          <w:sz w:val="28"/>
          <w:szCs w:val="28"/>
          <w:lang w:val="en-US"/>
        </w:rPr>
        <w:t>e</w:t>
      </w:r>
      <w:r w:rsidRPr="000A5772">
        <w:rPr>
          <w:rFonts w:ascii="Times New Roman" w:hAnsi="Times New Roman"/>
          <w:sz w:val="28"/>
          <w:szCs w:val="28"/>
        </w:rPr>
        <w:t>-</w:t>
      </w:r>
      <w:r w:rsidRPr="000A5772">
        <w:rPr>
          <w:rFonts w:ascii="Times New Roman" w:hAnsi="Times New Roman"/>
          <w:sz w:val="28"/>
          <w:szCs w:val="28"/>
          <w:lang w:val="en-US"/>
        </w:rPr>
        <w:t>mail</w:t>
      </w:r>
      <w:r w:rsidRPr="000A5772">
        <w:rPr>
          <w:rFonts w:ascii="Times New Roman" w:hAnsi="Times New Roman"/>
          <w:sz w:val="28"/>
          <w:szCs w:val="28"/>
        </w:rPr>
        <w:t xml:space="preserve">: </w:t>
      </w:r>
      <w:hyperlink r:id="rId9" w:history="1">
        <w:r w:rsidRPr="000A5772">
          <w:rPr>
            <w:rStyle w:val="a8"/>
            <w:rFonts w:ascii="Times New Roman" w:hAnsi="Times New Roman"/>
            <w:sz w:val="28"/>
            <w:szCs w:val="28"/>
            <w:lang w:val="en-US"/>
          </w:rPr>
          <w:t>yoqubboyevilhomjon</w:t>
        </w:r>
        <w:r w:rsidRPr="000A5772">
          <w:rPr>
            <w:rStyle w:val="a8"/>
            <w:rFonts w:ascii="Times New Roman" w:hAnsi="Times New Roman"/>
            <w:sz w:val="28"/>
            <w:szCs w:val="28"/>
          </w:rPr>
          <w:t>240@</w:t>
        </w:r>
        <w:r w:rsidRPr="000A5772">
          <w:rPr>
            <w:rStyle w:val="a8"/>
            <w:rFonts w:ascii="Times New Roman" w:hAnsi="Times New Roman"/>
            <w:sz w:val="28"/>
            <w:szCs w:val="28"/>
            <w:lang w:val="en-US"/>
          </w:rPr>
          <w:t>gmail</w:t>
        </w:r>
        <w:r w:rsidRPr="000A5772">
          <w:rPr>
            <w:rStyle w:val="a8"/>
            <w:rFonts w:ascii="Times New Roman" w:hAnsi="Times New Roman"/>
            <w:sz w:val="28"/>
            <w:szCs w:val="28"/>
          </w:rPr>
          <w:t>.</w:t>
        </w:r>
        <w:r w:rsidRPr="000A5772">
          <w:rPr>
            <w:rStyle w:val="a8"/>
            <w:rFonts w:ascii="Times New Roman" w:hAnsi="Times New Roman"/>
            <w:sz w:val="28"/>
            <w:szCs w:val="28"/>
            <w:lang w:val="en-US"/>
          </w:rPr>
          <w:t>com</w:t>
        </w:r>
      </w:hyperlink>
      <w:r w:rsidRPr="000A5772">
        <w:rPr>
          <w:rFonts w:ascii="Times New Roman" w:hAnsi="Times New Roman"/>
          <w:sz w:val="28"/>
          <w:szCs w:val="28"/>
        </w:rPr>
        <w:t>.</w:t>
      </w:r>
    </w:p>
    <w:p w:rsidR="000A5772" w:rsidRPr="000A5772" w:rsidRDefault="000A5772" w:rsidP="000A5772">
      <w:pPr>
        <w:spacing w:after="0" w:line="276" w:lineRule="auto"/>
        <w:jc w:val="center"/>
        <w:rPr>
          <w:rFonts w:ascii="Times New Roman" w:hAnsi="Times New Roman"/>
          <w:sz w:val="28"/>
          <w:szCs w:val="28"/>
        </w:rPr>
      </w:pPr>
    </w:p>
    <w:p w:rsidR="000A5772" w:rsidRPr="000A5772" w:rsidRDefault="000A5772" w:rsidP="000A5772">
      <w:pPr>
        <w:spacing w:after="0" w:line="276" w:lineRule="auto"/>
        <w:ind w:firstLine="709"/>
        <w:jc w:val="both"/>
        <w:rPr>
          <w:rFonts w:ascii="Times New Roman" w:hAnsi="Times New Roman"/>
          <w:sz w:val="28"/>
          <w:szCs w:val="28"/>
        </w:rPr>
      </w:pPr>
      <w:r w:rsidRPr="000A5772">
        <w:rPr>
          <w:rFonts w:ascii="Times New Roman" w:hAnsi="Times New Roman"/>
          <w:b/>
          <w:sz w:val="28"/>
          <w:szCs w:val="28"/>
        </w:rPr>
        <w:t>Аннотация.</w:t>
      </w:r>
      <w:r w:rsidRPr="000A5772">
        <w:rPr>
          <w:rFonts w:ascii="Times New Roman" w:hAnsi="Times New Roman"/>
          <w:sz w:val="28"/>
          <w:szCs w:val="28"/>
        </w:rPr>
        <w:t xml:space="preserve"> Эта статья содержит информацию, направленную на оценку собственности с помощью затратного подхода. Затратный подход-это совокупность методов, основанных на определении необходимых затрат на восстановление или замену оцениваемого объекта. В частности, в этой статье приводится краткая информация о том, в каких случаях используется затратный подход, метод остаточной стоимости замены при затратном подходе, компонентный метод и корректировки, связанные с износом.</w:t>
      </w:r>
    </w:p>
    <w:p w:rsidR="000A5772" w:rsidRPr="000A5772" w:rsidRDefault="000A5772" w:rsidP="000A5772">
      <w:pPr>
        <w:spacing w:after="0" w:line="276" w:lineRule="auto"/>
        <w:ind w:firstLine="709"/>
        <w:jc w:val="both"/>
        <w:rPr>
          <w:rFonts w:ascii="Times New Roman" w:hAnsi="Times New Roman"/>
          <w:sz w:val="28"/>
          <w:szCs w:val="28"/>
        </w:rPr>
      </w:pPr>
      <w:r w:rsidRPr="000A5772">
        <w:rPr>
          <w:rFonts w:ascii="Times New Roman" w:hAnsi="Times New Roman"/>
          <w:b/>
          <w:sz w:val="28"/>
          <w:szCs w:val="28"/>
        </w:rPr>
        <w:lastRenderedPageBreak/>
        <w:t>Ключевые слова:</w:t>
      </w:r>
      <w:r w:rsidRPr="000A5772">
        <w:rPr>
          <w:rFonts w:ascii="Times New Roman" w:hAnsi="Times New Roman"/>
          <w:sz w:val="28"/>
          <w:szCs w:val="28"/>
        </w:rPr>
        <w:t xml:space="preserve"> затратный подход, компонентный метод, амортизация, исправление, замена, оцениваемый актив, база оценки, частично завершенный актив, нагрузка затраты, налоги, затраты на финансирование, норма прибыли, прибыль бизнеса.</w:t>
      </w:r>
    </w:p>
    <w:p w:rsidR="000A5772" w:rsidRPr="000A5772" w:rsidRDefault="000A5772" w:rsidP="000A5772">
      <w:pPr>
        <w:spacing w:after="0" w:line="276" w:lineRule="auto"/>
        <w:jc w:val="center"/>
        <w:rPr>
          <w:rFonts w:ascii="Times New Roman" w:hAnsi="Times New Roman"/>
          <w:b/>
          <w:sz w:val="28"/>
          <w:szCs w:val="28"/>
          <w:lang w:val="en-US"/>
        </w:rPr>
      </w:pPr>
      <w:r w:rsidRPr="000A5772">
        <w:rPr>
          <w:rFonts w:ascii="Times New Roman" w:hAnsi="Times New Roman"/>
          <w:b/>
          <w:sz w:val="28"/>
          <w:szCs w:val="28"/>
          <w:lang w:val="en-US"/>
        </w:rPr>
        <w:t>COST-EFFECTIVE PROPERTY VALUATION APPROACH</w:t>
      </w:r>
    </w:p>
    <w:p w:rsidR="000A5772" w:rsidRDefault="000A5772" w:rsidP="000A5772">
      <w:pPr>
        <w:spacing w:after="0" w:line="276" w:lineRule="auto"/>
        <w:jc w:val="center"/>
        <w:rPr>
          <w:rFonts w:ascii="Times New Roman" w:hAnsi="Times New Roman"/>
          <w:sz w:val="28"/>
          <w:szCs w:val="28"/>
          <w:lang w:val="en-US"/>
        </w:rPr>
      </w:pPr>
    </w:p>
    <w:p w:rsidR="000A5772" w:rsidRPr="000A5772" w:rsidRDefault="000A5772" w:rsidP="000A5772">
      <w:pPr>
        <w:spacing w:after="0" w:line="276" w:lineRule="auto"/>
        <w:jc w:val="center"/>
        <w:rPr>
          <w:rFonts w:ascii="Times New Roman" w:hAnsi="Times New Roman"/>
          <w:b/>
          <w:sz w:val="28"/>
          <w:szCs w:val="28"/>
          <w:lang w:val="en-US"/>
        </w:rPr>
      </w:pPr>
      <w:r w:rsidRPr="000A5772">
        <w:rPr>
          <w:rFonts w:ascii="Times New Roman" w:hAnsi="Times New Roman"/>
          <w:b/>
          <w:sz w:val="28"/>
          <w:szCs w:val="28"/>
          <w:lang w:val="en-US"/>
        </w:rPr>
        <w:t>Yoqubboyev Ilkhomjon</w:t>
      </w:r>
    </w:p>
    <w:p w:rsidR="000A5772" w:rsidRPr="000A5772" w:rsidRDefault="000A5772" w:rsidP="000A5772">
      <w:pPr>
        <w:spacing w:after="0" w:line="276" w:lineRule="auto"/>
        <w:jc w:val="center"/>
        <w:rPr>
          <w:rFonts w:ascii="Times New Roman" w:hAnsi="Times New Roman"/>
          <w:sz w:val="28"/>
          <w:szCs w:val="28"/>
          <w:lang w:val="en-US"/>
        </w:rPr>
      </w:pPr>
      <w:r w:rsidRPr="000A5772">
        <w:rPr>
          <w:rFonts w:ascii="Times New Roman" w:hAnsi="Times New Roman"/>
          <w:sz w:val="28"/>
          <w:szCs w:val="28"/>
          <w:lang w:val="en-US"/>
        </w:rPr>
        <w:t>Tashkent Institute of Finance,</w:t>
      </w:r>
      <w:r>
        <w:rPr>
          <w:rFonts w:ascii="Times New Roman" w:hAnsi="Times New Roman"/>
          <w:sz w:val="28"/>
          <w:szCs w:val="28"/>
        </w:rPr>
        <w:t xml:space="preserve"> </w:t>
      </w:r>
      <w:r w:rsidRPr="000A5772">
        <w:rPr>
          <w:rFonts w:ascii="Times New Roman" w:hAnsi="Times New Roman"/>
          <w:sz w:val="28"/>
          <w:szCs w:val="28"/>
          <w:lang w:val="en-US"/>
        </w:rPr>
        <w:t>Faculty of Budget Accounting and Treasury,</w:t>
      </w:r>
      <w:r>
        <w:rPr>
          <w:rFonts w:ascii="Times New Roman" w:hAnsi="Times New Roman"/>
          <w:sz w:val="28"/>
          <w:szCs w:val="28"/>
        </w:rPr>
        <w:t xml:space="preserve"> </w:t>
      </w:r>
      <w:r w:rsidRPr="000A5772">
        <w:rPr>
          <w:rFonts w:ascii="Times New Roman" w:hAnsi="Times New Roman"/>
          <w:sz w:val="28"/>
          <w:szCs w:val="28"/>
          <w:lang w:val="en-US"/>
        </w:rPr>
        <w:t>3rd year student of BBI-90 group.</w:t>
      </w:r>
    </w:p>
    <w:p w:rsidR="000A5772" w:rsidRDefault="000A5772" w:rsidP="000A5772">
      <w:pPr>
        <w:spacing w:after="0" w:line="276" w:lineRule="auto"/>
        <w:jc w:val="center"/>
        <w:rPr>
          <w:rFonts w:ascii="Times New Roman" w:hAnsi="Times New Roman"/>
          <w:sz w:val="28"/>
          <w:szCs w:val="28"/>
          <w:lang w:val="en-US"/>
        </w:rPr>
      </w:pPr>
      <w:r w:rsidRPr="000A5772">
        <w:rPr>
          <w:rFonts w:ascii="Times New Roman" w:hAnsi="Times New Roman"/>
          <w:sz w:val="28"/>
          <w:szCs w:val="28"/>
          <w:lang w:val="en-US"/>
        </w:rPr>
        <w:t>Phone: +998 33 626 01 09</w:t>
      </w:r>
      <w:r>
        <w:rPr>
          <w:rFonts w:ascii="Times New Roman" w:hAnsi="Times New Roman"/>
          <w:sz w:val="28"/>
          <w:szCs w:val="28"/>
        </w:rPr>
        <w:t xml:space="preserve"> </w:t>
      </w:r>
      <w:r w:rsidRPr="000A5772">
        <w:rPr>
          <w:rFonts w:ascii="Times New Roman" w:hAnsi="Times New Roman"/>
          <w:sz w:val="28"/>
          <w:szCs w:val="28"/>
          <w:lang w:val="en-US"/>
        </w:rPr>
        <w:t xml:space="preserve">e-mail: </w:t>
      </w:r>
      <w:hyperlink r:id="rId10" w:history="1">
        <w:r w:rsidRPr="000A5772">
          <w:rPr>
            <w:rStyle w:val="a8"/>
            <w:rFonts w:ascii="Times New Roman" w:hAnsi="Times New Roman"/>
            <w:sz w:val="28"/>
            <w:szCs w:val="28"/>
            <w:lang w:val="en-US"/>
          </w:rPr>
          <w:t>yoqubboyevilhomjon240@gmail.com</w:t>
        </w:r>
      </w:hyperlink>
      <w:r w:rsidRPr="000A5772">
        <w:rPr>
          <w:rFonts w:ascii="Times New Roman" w:hAnsi="Times New Roman"/>
          <w:sz w:val="28"/>
          <w:szCs w:val="28"/>
          <w:lang w:val="en-US"/>
        </w:rPr>
        <w:t>.</w:t>
      </w:r>
    </w:p>
    <w:p w:rsidR="000A5772" w:rsidRPr="000A5772" w:rsidRDefault="000A5772" w:rsidP="000A5772">
      <w:pPr>
        <w:spacing w:after="0" w:line="276" w:lineRule="auto"/>
        <w:jc w:val="center"/>
        <w:rPr>
          <w:rFonts w:ascii="Times New Roman" w:hAnsi="Times New Roman"/>
          <w:sz w:val="28"/>
          <w:szCs w:val="28"/>
          <w:lang w:val="en-US"/>
        </w:rPr>
      </w:pP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b/>
          <w:color w:val="000000"/>
          <w:sz w:val="28"/>
          <w:szCs w:val="28"/>
          <w:lang w:val="en-US" w:eastAsia="ru-RU"/>
        </w:rPr>
        <w:t>Abstract.</w:t>
      </w:r>
      <w:r w:rsidRPr="000A5772">
        <w:rPr>
          <w:rFonts w:ascii="Times New Roman" w:eastAsia="Times New Roman" w:hAnsi="Times New Roman"/>
          <w:color w:val="000000"/>
          <w:sz w:val="28"/>
          <w:szCs w:val="28"/>
          <w:lang w:val="en-US" w:eastAsia="ru-RU"/>
        </w:rPr>
        <w:t xml:space="preserve"> This article contains information aimed at evaluating property through a cost-effective approach. The cost approach is the sum of methods based on determining the costs required to recover or replace the oobect being evaluated. In particular, this article provides a summary of the circumstances in which the cost approach is applied, the residual value method of substitution in the cost approach, the component method, and the corrections associated with wear.</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b/>
          <w:color w:val="000000"/>
          <w:sz w:val="28"/>
          <w:szCs w:val="28"/>
          <w:lang w:val="en-US" w:eastAsia="ru-RU"/>
        </w:rPr>
        <w:t>Keywords:</w:t>
      </w:r>
      <w:r w:rsidRPr="000A5772">
        <w:rPr>
          <w:rFonts w:ascii="Times New Roman" w:eastAsia="Times New Roman" w:hAnsi="Times New Roman"/>
          <w:color w:val="000000"/>
          <w:sz w:val="28"/>
          <w:szCs w:val="28"/>
          <w:lang w:val="en-US" w:eastAsia="ru-RU"/>
        </w:rPr>
        <w:t xml:space="preserve"> cost approach, component method, wear, correction, replacement, asset under evaluation, valuation base, partially completed asset, loading costs, taxes, financing costs, profit norm, entrepreneurial profit.</w:t>
      </w:r>
    </w:p>
    <w:p w:rsidR="000A5772" w:rsidRDefault="000A5772" w:rsidP="000A5772">
      <w:pPr>
        <w:spacing w:after="0" w:line="276" w:lineRule="auto"/>
        <w:ind w:firstLine="709"/>
        <w:jc w:val="both"/>
        <w:rPr>
          <w:rFonts w:ascii="Times New Roman" w:eastAsia="Times New Roman" w:hAnsi="Times New Roman"/>
          <w:b/>
          <w:color w:val="000000"/>
          <w:sz w:val="28"/>
          <w:szCs w:val="28"/>
          <w:lang w:val="en-US" w:eastAsia="ru-RU"/>
        </w:rPr>
      </w:pP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b/>
          <w:color w:val="000000"/>
          <w:sz w:val="28"/>
          <w:szCs w:val="28"/>
          <w:lang w:val="en-US" w:eastAsia="ru-RU"/>
        </w:rPr>
        <w:t xml:space="preserve">Kirish. </w:t>
      </w:r>
      <w:r w:rsidRPr="000A5772">
        <w:rPr>
          <w:rFonts w:ascii="Times New Roman" w:eastAsia="Times New Roman" w:hAnsi="Times New Roman"/>
          <w:color w:val="000000"/>
          <w:sz w:val="28"/>
          <w:szCs w:val="28"/>
          <w:lang w:val="en-US" w:eastAsia="ru-RU"/>
        </w:rPr>
        <w:t>O’zbekiston Respublikasi hozirgi kunda rivojlanayotgan mamlakatlar qatorida shuningdek mamlakatimizda barcha sohalarda, ilm-fanda ham rivojlanib bormoqda. Bulardan biri bu baholash sohasidir. O‘zbekiston Respublikasi Vazirlar Mahkamasining 2023-yil 29-dekabrdagi 725-son</w:t>
      </w:r>
      <w:r w:rsidRPr="000A5772">
        <w:rPr>
          <w:rStyle w:val="a4"/>
          <w:rFonts w:ascii="Times New Roman" w:eastAsia="Times New Roman" w:hAnsi="Times New Roman"/>
          <w:color w:val="000000"/>
          <w:sz w:val="28"/>
          <w:szCs w:val="28"/>
          <w:lang w:val="en-US" w:eastAsia="ru-RU"/>
        </w:rPr>
        <w:footnoteReference w:id="1"/>
      </w:r>
      <w:r w:rsidRPr="000A5772">
        <w:rPr>
          <w:rFonts w:ascii="Times New Roman" w:eastAsia="Times New Roman" w:hAnsi="Times New Roman"/>
          <w:color w:val="000000"/>
          <w:sz w:val="28"/>
          <w:szCs w:val="28"/>
          <w:lang w:val="en-US" w:eastAsia="ru-RU"/>
        </w:rPr>
        <w:t> </w:t>
      </w:r>
      <w:hyperlink r:id="rId11" w:history="1">
        <w:r w:rsidRPr="000A5772">
          <w:rPr>
            <w:rFonts w:ascii="Times New Roman" w:eastAsia="Times New Roman" w:hAnsi="Times New Roman"/>
            <w:color w:val="000000"/>
            <w:sz w:val="28"/>
            <w:szCs w:val="28"/>
            <w:lang w:val="en-US" w:eastAsia="ru-RU"/>
          </w:rPr>
          <w:t>qaroriga</w:t>
        </w:r>
      </w:hyperlink>
      <w:r w:rsidRPr="000A5772">
        <w:rPr>
          <w:rFonts w:ascii="Times New Roman" w:eastAsia="Times New Roman" w:hAnsi="Times New Roman"/>
          <w:color w:val="000000"/>
          <w:sz w:val="28"/>
          <w:szCs w:val="28"/>
          <w:lang w:val="en-US" w:eastAsia="ru-RU"/>
        </w:rPr>
        <w:t xml:space="preserve"> ko’ra baholash faoliyati sohasida xizmatlar sifatini oshirish, o‘zini o‘zi boshqarish mexanizmini rivojlantirish hamda ekspertiza jarayonlarini tartibga solish va raqamlashtirish maqsadida vazirlar mahkamasining “baholash to‘g‘risidagi hisobotlarning haqqoniyligini ekspertizadan o‘tkazish mexanizmini tasdiqlash haqida” 2008-yil 28-iyuldagi 161-son qaroriga o‘zgartirish va qo‘shimchalar kiritish to‘g‘risida hamda O‘zbekiston Respublikasi Prezidentining “Davlat aktivlarini boshqarish agentligi faoliyatini samarali tashkil etish </w:t>
      </w:r>
      <w:r w:rsidRPr="000A5772">
        <w:rPr>
          <w:rFonts w:ascii="Times New Roman" w:eastAsia="Times New Roman" w:hAnsi="Times New Roman"/>
          <w:color w:val="000000"/>
          <w:sz w:val="28"/>
          <w:szCs w:val="28"/>
          <w:lang w:val="en-US" w:eastAsia="ru-RU"/>
        </w:rPr>
        <w:lastRenderedPageBreak/>
        <w:t>chora-tadbirlari to‘g‘risida” 2023-yil 24-martdagi PQ-101-son </w:t>
      </w:r>
      <w:hyperlink r:id="rId12" w:history="1">
        <w:r w:rsidRPr="000A5772">
          <w:rPr>
            <w:rFonts w:ascii="Times New Roman" w:eastAsia="Times New Roman" w:hAnsi="Times New Roman"/>
            <w:color w:val="000000"/>
            <w:sz w:val="28"/>
            <w:szCs w:val="28"/>
            <w:lang w:val="en-US" w:eastAsia="ru-RU"/>
          </w:rPr>
          <w:t>qarori</w:t>
        </w:r>
      </w:hyperlink>
      <w:r w:rsidRPr="000A5772">
        <w:rPr>
          <w:rFonts w:ascii="Times New Roman" w:eastAsia="Times New Roman" w:hAnsi="Times New Roman"/>
          <w:color w:val="000000"/>
          <w:sz w:val="28"/>
          <w:szCs w:val="28"/>
          <w:lang w:val="en-US" w:eastAsia="ru-RU"/>
        </w:rPr>
        <w:t> ijrosini ta’minlash maqsadida hamda baholash faoliyati sohasida xizmatlar sifatini oshirish, baholash to‘g‘risidagi hisobotlarning haqqoniyligini ekspertizadan o‘tkazish jarayonlarini raqamlashtirish orqali shaffoflikni ta’minlash, ushbu yo‘nalishda o‘zini o‘zi boshqarish mexanizmi joriy etilganligi natijasida bahsli vaziyatlarda baholanuvchi obyektlarni baholash materiallarini ekspertizadan o‘tkazish jarayonlarini yanada takomillashtirish maqsadida Vazirlar Mahkamasi qaror qiladi. Ushbu qaror 2024-yil 1-martdan kuchga kirishi kutilmoqda.</w:t>
      </w:r>
    </w:p>
    <w:p w:rsidR="000A5772" w:rsidRPr="000A5772" w:rsidRDefault="000A5772" w:rsidP="000A5772">
      <w:pPr>
        <w:spacing w:after="0" w:line="276" w:lineRule="auto"/>
        <w:ind w:firstLine="709"/>
        <w:jc w:val="both"/>
        <w:rPr>
          <w:rFonts w:ascii="Times New Roman" w:hAnsi="Times New Roman"/>
          <w:color w:val="000000"/>
          <w:sz w:val="28"/>
          <w:szCs w:val="28"/>
          <w:lang w:val="en-US"/>
        </w:rPr>
      </w:pPr>
      <w:r w:rsidRPr="000A5772">
        <w:rPr>
          <w:rFonts w:ascii="Times New Roman" w:eastAsia="Times New Roman" w:hAnsi="Times New Roman"/>
          <w:b/>
          <w:color w:val="000000"/>
          <w:sz w:val="28"/>
          <w:szCs w:val="28"/>
          <w:lang w:val="en-US" w:eastAsia="ru-RU"/>
        </w:rPr>
        <w:t xml:space="preserve">Natija. </w:t>
      </w:r>
      <w:r w:rsidRPr="000A5772">
        <w:rPr>
          <w:rFonts w:ascii="Times New Roman" w:hAnsi="Times New Roman"/>
          <w:color w:val="000000"/>
          <w:sz w:val="28"/>
          <w:szCs w:val="28"/>
          <w:lang w:val="en-US"/>
        </w:rPr>
        <w:t> Vazirlar Mahkamasining “Baholash to‘g‘risidagi hisobotlarning haqqoniyligini ekspertizadan o‘tkazish mexanizmini tasdiqlash haqida” 2008-yil 28-iyuldagi 161-son </w:t>
      </w:r>
      <w:hyperlink r:id="rId13" w:history="1">
        <w:r w:rsidRPr="000A5772">
          <w:rPr>
            <w:rFonts w:ascii="Times New Roman" w:hAnsi="Times New Roman"/>
            <w:color w:val="000000"/>
            <w:sz w:val="28"/>
            <w:szCs w:val="28"/>
            <w:lang w:val="en-US"/>
          </w:rPr>
          <w:t>qaroriga </w:t>
        </w:r>
      </w:hyperlink>
      <w:r w:rsidRPr="000A5772">
        <w:rPr>
          <w:rFonts w:ascii="Times New Roman" w:hAnsi="Times New Roman"/>
          <w:color w:val="000000"/>
          <w:sz w:val="28"/>
          <w:szCs w:val="28"/>
          <w:lang w:val="en-US"/>
        </w:rPr>
        <w:t> muvofiq quyidagilarni nazarda tutuvchi o‘zgartirish va qo‘shimchalar kiritiladi:</w:t>
      </w:r>
    </w:p>
    <w:p w:rsidR="000A5772" w:rsidRPr="000A5772" w:rsidRDefault="000A5772" w:rsidP="000A5772">
      <w:pPr>
        <w:spacing w:after="0" w:line="276" w:lineRule="auto"/>
        <w:ind w:firstLine="709"/>
        <w:jc w:val="both"/>
        <w:rPr>
          <w:rFonts w:ascii="Times New Roman" w:hAnsi="Times New Roman"/>
          <w:color w:val="000000"/>
          <w:sz w:val="28"/>
          <w:szCs w:val="28"/>
          <w:lang w:val="en-US"/>
        </w:rPr>
      </w:pPr>
      <w:r w:rsidRPr="000A5772">
        <w:rPr>
          <w:rFonts w:ascii="Times New Roman" w:hAnsi="Times New Roman"/>
          <w:b/>
          <w:color w:val="000000"/>
          <w:sz w:val="28"/>
          <w:szCs w:val="28"/>
          <w:lang w:val="en-US"/>
        </w:rPr>
        <w:t>Birinchidan,</w:t>
      </w:r>
      <w:r w:rsidRPr="000A5772">
        <w:rPr>
          <w:rFonts w:ascii="Times New Roman" w:hAnsi="Times New Roman"/>
          <w:color w:val="000000"/>
          <w:sz w:val="28"/>
          <w:szCs w:val="28"/>
          <w:lang w:val="en-US"/>
        </w:rPr>
        <w:t xml:space="preserve"> baholash to‘g‘risidagi hisobotlarning haqqoniyligi faqat birinchi yoki oliy toifali baholovchilar jalb etilgan holda ekspertizadan o‘tkaziladi. </w:t>
      </w:r>
      <w:r w:rsidRPr="000A5772">
        <w:rPr>
          <w:rFonts w:ascii="Times New Roman" w:hAnsi="Times New Roman"/>
          <w:b/>
          <w:color w:val="000000"/>
          <w:sz w:val="28"/>
          <w:szCs w:val="28"/>
          <w:lang w:val="en-US"/>
        </w:rPr>
        <w:t>Ikkinchidan,</w:t>
      </w:r>
      <w:r w:rsidRPr="000A5772">
        <w:rPr>
          <w:rFonts w:ascii="Times New Roman" w:hAnsi="Times New Roman"/>
          <w:color w:val="000000"/>
          <w:sz w:val="28"/>
          <w:szCs w:val="28"/>
          <w:lang w:val="en-US"/>
        </w:rPr>
        <w:t xml:space="preserve"> 2024-yil 1-martdan boshlab, baholovchi tashkilotlar tomonidan baholash to‘g‘risidagi hisobotlarning haqqoniyligini ekspertizadan o‘tkazish natijalariga ko‘ra rasmiylashtirilgan ekspertiza xulosalari yuzasidan ma’lumotlar Davlat aktivlarini boshqarish agentligining “Ekspertiza xulosalarining yagona reyestri”ga kiritilishi majburiy etib belgilanadi. </w:t>
      </w:r>
      <w:r w:rsidRPr="000A5772">
        <w:rPr>
          <w:rFonts w:ascii="Times New Roman" w:hAnsi="Times New Roman"/>
          <w:b/>
          <w:color w:val="000000"/>
          <w:sz w:val="28"/>
          <w:szCs w:val="28"/>
          <w:lang w:val="en-US"/>
        </w:rPr>
        <w:t>Uchinchidan,</w:t>
      </w:r>
      <w:r w:rsidRPr="000A5772">
        <w:rPr>
          <w:rFonts w:ascii="Times New Roman" w:hAnsi="Times New Roman"/>
          <w:color w:val="000000"/>
          <w:sz w:val="28"/>
          <w:szCs w:val="28"/>
          <w:lang w:val="en-US"/>
        </w:rPr>
        <w:t xml:space="preserve"> sudlarning so‘rovnomalariga ko‘ra bahsli vaziyatlarda baholash hisobotining haqqoniyligini ekspertizadan o‘tkazish bo‘yicha ekspert komissiyasiga kiritilgan materiallarni dastlab baholash hisobotini tayyorlagan baholash tashkiloti a’zo bo‘lgan professional jamoat birlashmasi tomonidan ko‘rib chiqish va xulosa berishi tartibini joriy qilinishi taminlanadi. Xususan, davlat aktivlarini boshqarish agentligi tomonidan agentlikning budjetdan tashqari mablag‘lari hisobidan baholash faoliyatining yagona axborot platformasi negizida baholash to‘g‘risidagi hisobot yuzasidan rasmiylashtirilgan ekspertiza xulosasi bo‘yicha ma’lumotlarni o‘z ichiga oluvchi hamda barcha uchun ochiq bo‘lgan Ekspertiza xulosalarining yagona reyestri uch oy muddatda yaratilishi va manfaatdor vazirlik va idoralar bilan birgalikda o‘zlari qabul qilgan normativ-huquqiy hujjatlar ushbu qarorga muvofiqlashtirilishini ta’minlaydi.</w:t>
      </w:r>
      <w:r w:rsidRPr="000A5772">
        <w:rPr>
          <w:rFonts w:ascii="Times New Roman" w:eastAsia="Times New Roman" w:hAnsi="Times New Roman"/>
          <w:b/>
          <w:color w:val="000000"/>
          <w:sz w:val="28"/>
          <w:szCs w:val="28"/>
          <w:lang w:val="en-US" w:eastAsia="ru-RU"/>
        </w:rPr>
        <w:t xml:space="preserve"> </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 xml:space="preserve">Obyektlarni baholash uch yondashuvda amalga oshiriladi. Bular, xarajatli, qiyosiy va daromad yondashuvlardir. Bu maqolada baholash yondashuvlaridan xarajatli yondashuvga to’xtalib o’tamiz. </w:t>
      </w:r>
      <w:r w:rsidRPr="000A5772">
        <w:rPr>
          <w:rFonts w:ascii="Times New Roman" w:eastAsia="Times New Roman" w:hAnsi="Times New Roman"/>
          <w:b/>
          <w:color w:val="000000"/>
          <w:sz w:val="28"/>
          <w:szCs w:val="28"/>
          <w:lang w:val="en-US" w:eastAsia="ru-RU"/>
        </w:rPr>
        <w:t>Xarajat yondashuvi</w:t>
      </w:r>
      <w:r w:rsidRPr="000A5772">
        <w:rPr>
          <w:rFonts w:ascii="Times New Roman" w:eastAsia="Times New Roman" w:hAnsi="Times New Roman"/>
          <w:color w:val="000000"/>
          <w:sz w:val="28"/>
          <w:szCs w:val="28"/>
          <w:lang w:val="en-US" w:eastAsia="ru-RU"/>
        </w:rPr>
        <w:t xml:space="preserve"> baholash obyekti </w:t>
      </w:r>
      <w:r w:rsidRPr="000A5772">
        <w:rPr>
          <w:rFonts w:ascii="Times New Roman" w:eastAsia="Times New Roman" w:hAnsi="Times New Roman"/>
          <w:color w:val="000000"/>
          <w:sz w:val="28"/>
          <w:szCs w:val="28"/>
          <w:lang w:val="en-US" w:eastAsia="ru-RU"/>
        </w:rPr>
        <w:lastRenderedPageBreak/>
        <w:t>qiymatini baholashning baholash obyekti eskirishini hisobga olib, uni tiklash yoki almashtirish uchun zarur xarajatlarni aniqlashga asoslangan usullar yig‘indisi. Ushbu mulkni o‘rnini bosish uchun asl mulkning nusxasi yoxud xuddi shunday foydalilikni ta’minlay oladigan boshqa mulkni yaratish mumkinligi nazarda tutiladi.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Bunday yondashuv aktivni almashtirish yoki takror ishlab chiqarishga xarajatlarni hisoblash hamda jismoniy va boshqa o‘rinli eskirish turlariga chegirmalar qo‘llash yo‘li bilan qiymat ko‘rsatkichini olish imkonini beradi.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Xarajat yondashuvi quyidagi hollarda qo‘llaniladi:</w:t>
      </w:r>
    </w:p>
    <w:p w:rsidR="000A5772" w:rsidRPr="000A5772" w:rsidRDefault="000A5772" w:rsidP="000A5772">
      <w:pPr>
        <w:pStyle w:val="aff6"/>
        <w:numPr>
          <w:ilvl w:val="0"/>
          <w:numId w:val="24"/>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ishtirokchilar baholanayotgan aktivga o‘xshash foydali aktivni normativ yoki huquqiy cheklovlarsiz takror ishlab chiqarishga qodir bo‘lgan va bu aktivni tez yaratish oqibatida, ishtirokchi baholanayotgan aktivdan shu zahoti foydalanish uchun ko‘p pul to‘lashi shart bo‘lmaganda;</w:t>
      </w:r>
    </w:p>
    <w:p w:rsidR="000A5772" w:rsidRPr="000A5772" w:rsidRDefault="000A5772" w:rsidP="000A5772">
      <w:pPr>
        <w:pStyle w:val="aff6"/>
        <w:numPr>
          <w:ilvl w:val="0"/>
          <w:numId w:val="24"/>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baholanayotgan aktiv bevosita daromad olib kelmaydigan, shuningdek aktivning o‘ziga xos xususiyati daromad yondashuvi va qiyosiy yondashuvdan foydalanish imkonini bermaganda;</w:t>
      </w:r>
    </w:p>
    <w:p w:rsidR="000A5772" w:rsidRPr="000A5772" w:rsidRDefault="000A5772" w:rsidP="000A5772">
      <w:pPr>
        <w:pStyle w:val="aff6"/>
        <w:numPr>
          <w:ilvl w:val="0"/>
          <w:numId w:val="24"/>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qo‘llaniladigan baholash bazasi takror ishlab chiqarish qoldiq qiymati kabi almashtirish xarajatlariga asoslanganda.</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Quyidagi holatlar mavjud bo‘lganda xarajat yondashuvini qo‘llashda, xarajat yondashuvidan foydalanish doirasida olingan qiymat ko‘rsatkichini tasdiqlash maqsadida baholovchi boshqa yondashuvlarni qo‘llashi hamda natijalarini ular bilan solishtirish imkoniyatlarini e’tiborga olishi lozim:</w:t>
      </w:r>
    </w:p>
    <w:p w:rsidR="000A5772" w:rsidRPr="000A5772" w:rsidRDefault="000A5772" w:rsidP="000A5772">
      <w:pPr>
        <w:pStyle w:val="aff6"/>
        <w:numPr>
          <w:ilvl w:val="0"/>
          <w:numId w:val="25"/>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ishtirokchilar o‘xshash foydali aktivni takror yaratish imkonini ko‘rib chiqilganda, biroq jiddiy huquqiy cheklovlar ehtimoli va aktivni yaratish bilan bog‘liq jiddiy vaqt xarajatlari mavjud bo‘lganda;</w:t>
      </w:r>
    </w:p>
    <w:p w:rsidR="000A5772" w:rsidRPr="000A5772" w:rsidRDefault="000A5772" w:rsidP="000A5772">
      <w:pPr>
        <w:pStyle w:val="aff6"/>
        <w:numPr>
          <w:ilvl w:val="0"/>
          <w:numId w:val="25"/>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xarajat yondashuvidan boshqa yondashuvlarning asoslanganligini tekshirish uchun foydalanilganda (masalan, xarajat yondashuvini “amaldagi korxona” sifatida baholanayotgan biznesni tugatish qiymati bazasida ko‘proq qiymatga ega bo‘lishi mumkinligini tekshirish uchun qo‘llaniladi);</w:t>
      </w:r>
    </w:p>
    <w:p w:rsidR="000A5772" w:rsidRPr="000A5772" w:rsidRDefault="000A5772" w:rsidP="000A5772">
      <w:pPr>
        <w:pStyle w:val="aff6"/>
        <w:numPr>
          <w:ilvl w:val="0"/>
          <w:numId w:val="25"/>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aktiv yaqinda yaratilganda, bunda xarajat yondashuvida qo‘llanilgan farazlar yuqori ishonchlilik darajasiga ega bo‘ladi.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 xml:space="preserve">Qisman tugallangan aktiv qiymati, qoida tariqasida, aktivni yaratish jarayonida qilingan xarajatlarni, shuningdek ishtirokchilarning aktiv to‘liq yaratilganida mulk </w:t>
      </w:r>
      <w:r w:rsidRPr="000A5772">
        <w:rPr>
          <w:rFonts w:ascii="Times New Roman" w:eastAsia="Times New Roman" w:hAnsi="Times New Roman"/>
          <w:color w:val="000000"/>
          <w:sz w:val="28"/>
          <w:szCs w:val="28"/>
          <w:lang w:val="en-US" w:eastAsia="ru-RU"/>
        </w:rPr>
        <w:lastRenderedPageBreak/>
        <w:t>qiymatiga nisbatan kutuvlarini aks ettiradi, biroq bunda aktivni tugallash uchun zarur xarajatlar, vaqt, foyda va tavakkalchilikka tegishli tuzatishlar ham hisobga olinadi.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Xarajat yondashuvi quyidagi asosiy usullar orqali hisoblanadi:</w:t>
      </w:r>
    </w:p>
    <w:p w:rsidR="000A5772" w:rsidRPr="000A5772" w:rsidRDefault="000A5772" w:rsidP="000A5772">
      <w:pPr>
        <w:pStyle w:val="aff6"/>
        <w:numPr>
          <w:ilvl w:val="0"/>
          <w:numId w:val="26"/>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almashtirishning qoldiq qiymati usuli, bunda qiymatni teng qiymatli foydaliligi taklif qilinadigan o‘xshash aktivga xarajatlarni hisoblash yo‘li bilan aniqlanadi;</w:t>
      </w:r>
    </w:p>
    <w:p w:rsidR="000A5772" w:rsidRPr="000A5772" w:rsidRDefault="000A5772" w:rsidP="000A5772">
      <w:pPr>
        <w:pStyle w:val="aff6"/>
        <w:numPr>
          <w:ilvl w:val="0"/>
          <w:numId w:val="26"/>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takror ishlab chiqarish qoldiq qiymati usuli, bunda qiymatni aktivning aniq nusxasini yaratishga ketgan xarajatlarni hisoblash yo‘li bilan aniqlanadi;</w:t>
      </w:r>
    </w:p>
    <w:p w:rsidR="000A5772" w:rsidRPr="000A5772" w:rsidRDefault="000A5772" w:rsidP="000A5772">
      <w:pPr>
        <w:pStyle w:val="aff6"/>
        <w:numPr>
          <w:ilvl w:val="0"/>
          <w:numId w:val="26"/>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komponent usuli, bunda uning yordamida aktiv qiymati uning tarkibiy qismlarining alohida qiymatlarini qo‘shish orqali hisoblanadi.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Qoida tariqasida, almashtirish xarajatlari aktivning aniq jismoniy xususiyatlari uchun emas, balki aktivning foydaliligi uchun to‘laydigan narxni aniqlashga aloqador xarajatlarini o‘zida aks ettiradi. Bunda almashtirish xarajatlariga jismoniy va boshqa barcha tegishli eskirish shakllarini hisobga olib tuzatish kiritiladi. Bunday tuzatishlarning barchasi amalga oshirilgandan keyin ularni almashtirishning qoldiq qiymati deb atash mumkin.</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Almashtirishning qoldiq qiymati usuli quyidagi bosqichlar orqali amalga oshiriladi:</w:t>
      </w:r>
    </w:p>
    <w:p w:rsidR="000A5772" w:rsidRPr="000A5772" w:rsidRDefault="000A5772" w:rsidP="000A5772">
      <w:pPr>
        <w:pStyle w:val="aff6"/>
        <w:numPr>
          <w:ilvl w:val="0"/>
          <w:numId w:val="27"/>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teng qiymatli foydali aktivni yaratish yoki sotib olish istagida bo‘lgan ishtirokchi amalga oshiradigan barcha xarajatlarni hisoblash;</w:t>
      </w:r>
    </w:p>
    <w:p w:rsidR="000A5772" w:rsidRPr="000A5772" w:rsidRDefault="000A5772" w:rsidP="000A5772">
      <w:pPr>
        <w:pStyle w:val="aff6"/>
        <w:numPr>
          <w:ilvl w:val="0"/>
          <w:numId w:val="27"/>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baholanayotgan aktivning jismoniy, funksional va tashqi eskirishi munosabati bilan qanchalik qadrsizlanishi mumkinligini aniqlash;</w:t>
      </w:r>
    </w:p>
    <w:p w:rsidR="000A5772" w:rsidRPr="000A5772" w:rsidRDefault="000A5772" w:rsidP="000A5772">
      <w:pPr>
        <w:pStyle w:val="aff6"/>
        <w:numPr>
          <w:ilvl w:val="0"/>
          <w:numId w:val="27"/>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baholanayotgan aktiv qiymatini olish uchun umumiy xarajatlar summasidan jami eskirish-qadrsizlanishni chegirish.</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Almashtirish xarajatlari baholanayotgan aktiv bilan bir xil funksiyalarni bajaradigan hamda teng qiymatli foydalilikni ta’minlaydigan, iqtisodiy samarador materiallar va texnologiyalardan foydalangan holda qurilgan yoki zamonaviy ekvivalent aktivga tegishli bo‘ladi.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Takror ishlab chiqarish qoldiq qiymati usuli quyidagi hollarda qo‘llaniladi:</w:t>
      </w:r>
    </w:p>
    <w:p w:rsidR="000A5772" w:rsidRPr="000A5772" w:rsidRDefault="000A5772" w:rsidP="000A5772">
      <w:pPr>
        <w:pStyle w:val="aff6"/>
        <w:numPr>
          <w:ilvl w:val="0"/>
          <w:numId w:val="28"/>
        </w:numPr>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zamonaviy ekvivalent aktivga qilingan xarajatlar baholanayotgan aktivning aniq nusxasini yaratish xarajatlaridan yuqori bo‘lganda;</w:t>
      </w:r>
    </w:p>
    <w:p w:rsidR="000A5772" w:rsidRPr="000A5772" w:rsidRDefault="000A5772" w:rsidP="000A5772">
      <w:pPr>
        <w:pStyle w:val="aff6"/>
        <w:numPr>
          <w:ilvl w:val="0"/>
          <w:numId w:val="28"/>
        </w:numPr>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baholanayotgan aktiv beradigan foydalilikni zamonaviy ekvivalent aktiv emas, balki uning aniq nusxasi ta’minlashi mumkin bo‘lganda.</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lastRenderedPageBreak/>
        <w:t>Takror ishlab chiqarish qoldiq qiymati usuli quyidagi bosqichlar orqali amalga oshiriladi:</w:t>
      </w:r>
    </w:p>
    <w:p w:rsidR="000A5772" w:rsidRPr="000A5772" w:rsidRDefault="000A5772" w:rsidP="000A5772">
      <w:pPr>
        <w:pStyle w:val="aff6"/>
        <w:numPr>
          <w:ilvl w:val="0"/>
          <w:numId w:val="29"/>
        </w:numPr>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baholanayotgan aktivning aniq nusxasini yaratish maqsadini qo‘ygan odatiy ishtirokchining barcha sarf-xarajatlarini hisoblash;</w:t>
      </w:r>
    </w:p>
    <w:p w:rsidR="000A5772" w:rsidRPr="000A5772" w:rsidRDefault="000A5772" w:rsidP="000A5772">
      <w:pPr>
        <w:pStyle w:val="aff6"/>
        <w:numPr>
          <w:ilvl w:val="0"/>
          <w:numId w:val="29"/>
        </w:numPr>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baholanayotgan obyektda jismoniy, funksional yoki tashqi eskirish oqibatida qandaydir qadrsizlanish bor-yo‘qligini aniqlash;</w:t>
      </w:r>
    </w:p>
    <w:p w:rsidR="000A5772" w:rsidRPr="000A5772" w:rsidRDefault="000A5772" w:rsidP="000A5772">
      <w:pPr>
        <w:pStyle w:val="aff6"/>
        <w:numPr>
          <w:ilvl w:val="0"/>
          <w:numId w:val="29"/>
        </w:numPr>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baholanayotgan aktiv qiymatini olish uchun umumiy xarajatlar summasidan jami amortizatsiya summasini chegirish.</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Komponent usuli, qoida tariqasida, investitsiya kompaniyalariga yoki qiymati birinchi navbatda ularning qo‘yilmalari yoki mulki bilan belgilanadigan korxonalarga yoki aktivlarga nisbatan qo‘llaniladi.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Komponent usuli quyidagi bosqichlar orqali amalga oshiriladi: tegishli yondashuvlar va baholash usullarini qo‘llagan holda, baholanayotgan aktiv tarkibiga kiradigan har bir tarkibiy aktivni (komponentni) baholash; baholanayotgan aktiv qiymatini olish uchun barcha tarkibiy aktivlar qiymatini qo‘shish.</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Xarajat yondashuvida, qoida tariqasidagi ishtirokchining barcha bo‘lajak xarajatlarini qamrab olinishi kerak.</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Hisobga olinadigan xarajatlar elementlari aktiv turlariga qarab farq qilishi mumkin va o‘z ichiga to‘g‘ridan to‘g‘ri xarajatlarni (materiallar va mehnatga haq to‘lash) hamda aktivni baholash sanasida almashtirish yoki takror ishlab chiqarish jarayonida yuzaga kelishi mumkin bo‘lgan bilvosita xarajatlarni (transport xarajatlari, montaj ishlariga xarajatlar, mutaxassislarga mehnat haqi to‘lash va boshqa to‘lovlar, yuklama xarajatlar, soliqlar, moliyalashtirish xarajatlari, aktivlarni yaratayotgan shaxsning foyda normasi/tadbirkorlik foydasi) o‘z ichiga olishi kerak.</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Xarajat yondashuvida “eskirish-qadrsizlanish” tushunchasi har qanday eskirishning baholanayotgan aktiv qiymatiga ta’sirini aks ettirish maqsadida teng foydalilikka ega aktivni yaratish uchun ketadigan hisoblab chiqilgan xarajatlarga kiritilgan tuzatishlarga tegishli.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Eskirish bilan bog‘liq tuzatishlar quyidagilardan iborat:</w:t>
      </w:r>
    </w:p>
    <w:p w:rsidR="000A5772" w:rsidRPr="000A5772" w:rsidRDefault="000A5772" w:rsidP="000A5772">
      <w:pPr>
        <w:pStyle w:val="aff6"/>
        <w:numPr>
          <w:ilvl w:val="0"/>
          <w:numId w:val="30"/>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jismoniy eskirish, bunda tabiiy eskirish, noto‘g‘ri foydalanish, konstruktiv nuqsonlar, shuningdek aktiv elementlarining mexanik shikastlanishlari bilan belgilangan aktivlar qiymatidagi yo‘qotishlar inobatga olinadi;</w:t>
      </w:r>
    </w:p>
    <w:p w:rsidR="000A5772" w:rsidRPr="000A5772" w:rsidRDefault="000A5772" w:rsidP="000A5772">
      <w:pPr>
        <w:pStyle w:val="aff6"/>
        <w:numPr>
          <w:ilvl w:val="0"/>
          <w:numId w:val="30"/>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lastRenderedPageBreak/>
        <w:t>funksional eskirish, bunda aktivlar to‘laligicha yoki ayrim elementlariga ko‘ra bozor talablariga muvofiq emasligi bilan belgilangan aktivlar qiymatidagi yo‘qotishlar aks ettiriladi;</w:t>
      </w:r>
    </w:p>
    <w:p w:rsidR="000A5772" w:rsidRPr="000A5772" w:rsidRDefault="000A5772" w:rsidP="000A5772">
      <w:pPr>
        <w:pStyle w:val="aff6"/>
        <w:numPr>
          <w:ilvl w:val="0"/>
          <w:numId w:val="30"/>
        </w:numPr>
        <w:tabs>
          <w:tab w:val="left" w:pos="851"/>
        </w:tabs>
        <w:spacing w:after="0" w:line="276" w:lineRule="auto"/>
        <w:ind w:left="0"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color w:val="000000"/>
          <w:sz w:val="28"/>
          <w:szCs w:val="28"/>
          <w:lang w:val="en-US" w:eastAsia="ru-RU"/>
        </w:rPr>
        <w:t>tashqi (iqtisodiy) eskirish, bunda aktiv qiymati mazkur baholanayotgan aktiv obyektdan tashqi omillar ta’siri natijasida pasayishi inobatga olinadi.</w:t>
      </w:r>
    </w:p>
    <w:p w:rsidR="000A5772" w:rsidRPr="000A5772" w:rsidRDefault="000A5772" w:rsidP="000A5772">
      <w:pPr>
        <w:spacing w:after="0" w:line="276" w:lineRule="auto"/>
        <w:ind w:firstLine="709"/>
        <w:jc w:val="both"/>
        <w:rPr>
          <w:rFonts w:ascii="Times New Roman" w:eastAsia="Times New Roman" w:hAnsi="Times New Roman"/>
          <w:color w:val="000000"/>
          <w:sz w:val="28"/>
          <w:szCs w:val="28"/>
          <w:lang w:val="en-US" w:eastAsia="ru-RU"/>
        </w:rPr>
      </w:pPr>
      <w:r w:rsidRPr="000A5772">
        <w:rPr>
          <w:rFonts w:ascii="Times New Roman" w:eastAsia="Times New Roman" w:hAnsi="Times New Roman"/>
          <w:b/>
          <w:color w:val="000000"/>
          <w:sz w:val="28"/>
          <w:szCs w:val="28"/>
          <w:lang w:val="en-US" w:eastAsia="ru-RU"/>
        </w:rPr>
        <w:t xml:space="preserve">Xulosa. </w:t>
      </w:r>
      <w:r w:rsidRPr="000A5772">
        <w:rPr>
          <w:rFonts w:ascii="Times New Roman" w:eastAsia="Times New Roman" w:hAnsi="Times New Roman"/>
          <w:color w:val="000000"/>
          <w:sz w:val="28"/>
          <w:szCs w:val="28"/>
          <w:lang w:val="en-US" w:eastAsia="ru-RU"/>
        </w:rPr>
        <w:t xml:space="preserve">Yuqoridagilardan xulosa qiladigan bo’lsak, eskirishlarni hisoblashda aktivning jismoniy va iqtisodiy unumli foydalanish muddati e’tiborga olinishi kerak. </w:t>
      </w:r>
      <w:r w:rsidRPr="000A5772">
        <w:rPr>
          <w:rFonts w:ascii="Times New Roman" w:hAnsi="Times New Roman"/>
          <w:sz w:val="28"/>
          <w:szCs w:val="28"/>
          <w:lang w:val="en-US"/>
        </w:rPr>
        <w:t>Agar baholovchilar turli yondashuv va usullardan foydalanganda qiymat ko‘rsatkichlarida jiddiy farqlar kelib chiqsa, qiymat ko‘rsatkichlari nima uchun bunday farq qilayotganini tushunish uchun tahlil o‘tkazishlari kerak, chunki qiymatning eng ko‘p farq qiladigan ikkita yoki undan ortiq ko‘rsatkichini oddiygina arifmetik muvofiqlashtirish yetarli hisoblanmaydi.</w:t>
      </w:r>
    </w:p>
    <w:p w:rsidR="000A5772" w:rsidRPr="000A5772" w:rsidRDefault="000A5772" w:rsidP="000A5772">
      <w:pPr>
        <w:tabs>
          <w:tab w:val="left" w:pos="851"/>
        </w:tabs>
        <w:spacing w:after="0" w:line="276" w:lineRule="auto"/>
        <w:jc w:val="center"/>
        <w:rPr>
          <w:rFonts w:ascii="Times New Roman" w:hAnsi="Times New Roman"/>
          <w:b/>
          <w:sz w:val="28"/>
          <w:szCs w:val="28"/>
        </w:rPr>
      </w:pPr>
      <w:r w:rsidRPr="000A5772">
        <w:rPr>
          <w:rFonts w:ascii="Times New Roman" w:hAnsi="Times New Roman"/>
          <w:b/>
          <w:sz w:val="28"/>
          <w:szCs w:val="28"/>
        </w:rPr>
        <w:t>FOYDALANILGAN ADABIYOTLAR VA INTERNET SAYTLAR</w:t>
      </w:r>
    </w:p>
    <w:p w:rsidR="000A5772" w:rsidRPr="000A5772" w:rsidRDefault="000A5772" w:rsidP="000A5772">
      <w:pPr>
        <w:pStyle w:val="aff6"/>
        <w:numPr>
          <w:ilvl w:val="0"/>
          <w:numId w:val="31"/>
        </w:numPr>
        <w:spacing w:after="0" w:line="276" w:lineRule="auto"/>
        <w:ind w:left="0" w:firstLine="709"/>
        <w:jc w:val="both"/>
        <w:rPr>
          <w:rFonts w:ascii="Times New Roman" w:eastAsiaTheme="minorEastAsia" w:hAnsi="Times New Roman"/>
          <w:sz w:val="28"/>
          <w:szCs w:val="28"/>
        </w:rPr>
      </w:pPr>
      <w:r w:rsidRPr="000A5772">
        <w:rPr>
          <w:rFonts w:ascii="Times New Roman" w:hAnsi="Times New Roman"/>
          <w:sz w:val="28"/>
          <w:szCs w:val="28"/>
          <w:lang w:val="en-US"/>
        </w:rPr>
        <w:t xml:space="preserve">O’zbekiston Respublikasining “Baholash faoliyati to’g’risida”gi Qonuni. </w:t>
      </w:r>
      <w:hyperlink r:id="rId14" w:history="1">
        <w:r w:rsidRPr="000A5772">
          <w:rPr>
            <w:rStyle w:val="a8"/>
            <w:rFonts w:ascii="Times New Roman" w:hAnsi="Times New Roman"/>
            <w:sz w:val="28"/>
            <w:szCs w:val="28"/>
          </w:rPr>
          <w:t>https://lex.uz/ru/docs/-24703?ONDATE=21.04.2021%2000</w:t>
        </w:r>
      </w:hyperlink>
      <w:r w:rsidRPr="000A5772">
        <w:rPr>
          <w:rFonts w:ascii="Times New Roman" w:hAnsi="Times New Roman"/>
          <w:sz w:val="28"/>
          <w:szCs w:val="28"/>
        </w:rPr>
        <w:t xml:space="preserve">. </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Abduraximova Dilora Karimovna. (2023). THE NEED TO INTRODUCE FINANCIAL TECHNOLOGIES FOR THE DEVELOPMENT OF THE BANKING SERVICES MARKET. Academia Science Repository, 4(05), 54–62. Retrieved from http://academiascience.com/index.php/repo/article/view/439</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Shoha’zamiy Sh.Sh. “Bozor asoslari” darslik. -T: “fan texnologiya”, 2012.</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Shoha’zamiy Sh.Sh. “Mulk nazariyasi, qiymati va narxi,” monografiya. -T: “Fan texnologiya”, 2012. – 264 bet.</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Karimovna, A. D. (2023). BANK INNOVATIONS AND THEIR IMPACT ON THE ECONOMY. Open Access Repository, 10(11), 44-50.</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Shoha’zamiy Sh.Sh. “Mulk nazariyasi, qiymati va narxning nazariy asoslari,” tanlangan ma’ruzalar -T: “Iqtisod-moliya”, 2015.</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Sanober, S., Aldawsari, M., Karimovna, A. D., &amp; Ofori, I. (2022). Research Article Blockchain Integrated with Principal Component Analysis: A Solution to Smart Security against Cyber-Attacks.</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Nosirov Egamqul Ismailovich, Shovkatov Nodir Ne’matjon o’g’li, Aktamov Bobirjon Mardon o’g’li. Baholash ishi darslik (1-qism) – T: “NIHOL PRINT” OK – 2021.</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lastRenderedPageBreak/>
        <w:t xml:space="preserve">N.J. To’ychiyev, A.M. Mirhoshimov, K.A. Plaxtiy Ko’chmas mulkni baholash asoslari. </w:t>
      </w:r>
      <w:r w:rsidRPr="000A5772">
        <w:rPr>
          <w:rFonts w:ascii="Times New Roman" w:hAnsi="Times New Roman"/>
          <w:sz w:val="28"/>
          <w:szCs w:val="28"/>
          <w:lang w:val="en-US"/>
        </w:rPr>
        <w:t>O’quv qo’llanma. T: “Adolat”</w:t>
      </w:r>
      <w:r w:rsidRPr="000A5772">
        <w:rPr>
          <w:rFonts w:ascii="Times New Roman" w:hAnsi="Times New Roman"/>
          <w:sz w:val="28"/>
          <w:szCs w:val="28"/>
          <w:lang w:val="uz-Cyrl-UZ"/>
        </w:rPr>
        <w:t xml:space="preserve"> </w:t>
      </w:r>
      <w:r w:rsidRPr="000A5772">
        <w:rPr>
          <w:rFonts w:ascii="Times New Roman" w:hAnsi="Times New Roman"/>
          <w:sz w:val="28"/>
          <w:szCs w:val="28"/>
          <w:lang w:val="en-US"/>
        </w:rPr>
        <w:t xml:space="preserve"> 2000. – 48 bet.</w:t>
      </w:r>
    </w:p>
    <w:p w:rsidR="000A5772"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uz-Cyrl-UZ"/>
        </w:rPr>
        <w:t>Karimovna, A. D. (2023). ISSUES OF WIDE IMPLEMENTATION OF FINANCIAL TECHNOLOGIES IN THE GLOBAL FINANCIAL MARKET. European Journal of Interdisciplinary Research and Development, 20, 67-76.</w:t>
      </w:r>
    </w:p>
    <w:p w:rsidR="00C93243" w:rsidRPr="000A5772" w:rsidRDefault="000A5772" w:rsidP="000A5772">
      <w:pPr>
        <w:pStyle w:val="aff6"/>
        <w:numPr>
          <w:ilvl w:val="0"/>
          <w:numId w:val="31"/>
        </w:numPr>
        <w:spacing w:after="0" w:line="276" w:lineRule="auto"/>
        <w:ind w:left="0" w:firstLine="709"/>
        <w:jc w:val="both"/>
        <w:rPr>
          <w:rFonts w:ascii="Times New Roman" w:hAnsi="Times New Roman"/>
          <w:sz w:val="28"/>
          <w:szCs w:val="28"/>
          <w:lang w:val="uz-Cyrl-UZ"/>
        </w:rPr>
      </w:pPr>
      <w:r w:rsidRPr="000A5772">
        <w:rPr>
          <w:rFonts w:ascii="Times New Roman" w:hAnsi="Times New Roman"/>
          <w:sz w:val="28"/>
          <w:szCs w:val="28"/>
          <w:lang w:val="en-US"/>
        </w:rPr>
        <w:t xml:space="preserve">Yoqubboyev Ilhomjon G’ulomjon o’g’li. </w:t>
      </w:r>
      <w:r w:rsidRPr="000A5772">
        <w:rPr>
          <w:rFonts w:ascii="Times New Roman" w:hAnsi="Times New Roman"/>
          <w:sz w:val="28"/>
          <w:szCs w:val="28"/>
          <w:lang w:val="uz-Cyrl-UZ"/>
        </w:rPr>
        <w:t>MODELS AND METHODS FOR INCREASING THE EFFICIENCY OF INNOVATIVE RESEARCH: xalqaro ilmiy konferensiyaning ilmiy ishlari to'plami (11 October 2023)</w:t>
      </w:r>
      <w:r w:rsidRPr="000A5772">
        <w:rPr>
          <w:rFonts w:ascii="Times New Roman" w:hAnsi="Times New Roman"/>
          <w:sz w:val="28"/>
          <w:szCs w:val="28"/>
          <w:lang w:val="en-US"/>
        </w:rPr>
        <w:t xml:space="preserve">. </w:t>
      </w:r>
      <w:r w:rsidRPr="000A5772">
        <w:rPr>
          <w:rFonts w:ascii="Times New Roman" w:hAnsi="Times New Roman"/>
          <w:sz w:val="28"/>
          <w:szCs w:val="28"/>
          <w:lang w:val="uz-Cyrl-UZ"/>
        </w:rPr>
        <w:t xml:space="preserve"> Berlin:</w:t>
      </w:r>
      <w:r w:rsidRPr="000A5772">
        <w:rPr>
          <w:rFonts w:ascii="Times New Roman" w:hAnsi="Times New Roman"/>
          <w:sz w:val="28"/>
          <w:szCs w:val="28"/>
          <w:lang w:val="en-US"/>
        </w:rPr>
        <w:t xml:space="preserve"> -</w:t>
      </w:r>
      <w:r w:rsidRPr="000A5772">
        <w:rPr>
          <w:rFonts w:ascii="Times New Roman" w:hAnsi="Times New Roman"/>
          <w:sz w:val="28"/>
          <w:szCs w:val="28"/>
          <w:lang w:val="uz-Cyrl-UZ"/>
        </w:rPr>
        <w:t>2023.  27</w:t>
      </w:r>
      <w:r w:rsidRPr="000A5772">
        <w:rPr>
          <w:rFonts w:ascii="Times New Roman" w:hAnsi="Times New Roman"/>
          <w:sz w:val="28"/>
          <w:szCs w:val="28"/>
          <w:lang w:val="en-US"/>
        </w:rPr>
        <w:t>-soni.</w:t>
      </w:r>
      <w:r w:rsidRPr="000A5772">
        <w:rPr>
          <w:rFonts w:ascii="Times New Roman" w:hAnsi="Times New Roman"/>
          <w:sz w:val="28"/>
          <w:szCs w:val="28"/>
          <w:lang w:val="uz-Cyrl-UZ"/>
        </w:rPr>
        <w:t xml:space="preserve"> – 215 </w:t>
      </w:r>
      <w:r w:rsidRPr="000A5772">
        <w:rPr>
          <w:rFonts w:ascii="Times New Roman" w:hAnsi="Times New Roman"/>
          <w:sz w:val="28"/>
          <w:szCs w:val="28"/>
          <w:lang w:val="en-US"/>
        </w:rPr>
        <w:t>bet</w:t>
      </w:r>
      <w:r w:rsidRPr="000A5772">
        <w:rPr>
          <w:rFonts w:ascii="Times New Roman" w:hAnsi="Times New Roman"/>
          <w:sz w:val="28"/>
          <w:szCs w:val="28"/>
          <w:lang w:val="uz-Cyrl-UZ"/>
        </w:rPr>
        <w:t>.</w:t>
      </w:r>
      <w:r w:rsidRPr="000A5772">
        <w:rPr>
          <w:rFonts w:ascii="Times New Roman" w:hAnsi="Times New Roman"/>
          <w:sz w:val="28"/>
          <w:szCs w:val="28"/>
          <w:lang w:val="en-US"/>
        </w:rPr>
        <w:t xml:space="preserve"> </w:t>
      </w:r>
      <w:hyperlink r:id="rId15" w:history="1">
        <w:r w:rsidRPr="000A5772">
          <w:rPr>
            <w:rStyle w:val="a8"/>
            <w:rFonts w:ascii="Times New Roman" w:hAnsi="Times New Roman"/>
            <w:sz w:val="28"/>
            <w:szCs w:val="28"/>
            <w:lang w:val="en-US"/>
          </w:rPr>
          <w:t>https://interonconf.org/index.php/ger/article/view/7299</w:t>
        </w:r>
      </w:hyperlink>
      <w:r w:rsidRPr="000A5772">
        <w:rPr>
          <w:rFonts w:ascii="Times New Roman" w:hAnsi="Times New Roman"/>
          <w:sz w:val="28"/>
          <w:szCs w:val="28"/>
          <w:lang w:val="en-US"/>
        </w:rPr>
        <w:t xml:space="preserve">. </w:t>
      </w:r>
    </w:p>
    <w:sectPr w:rsidR="00C93243" w:rsidRPr="000A5772" w:rsidSect="000A5772">
      <w:headerReference w:type="default" r:id="rId16"/>
      <w:footerReference w:type="default" r:id="rId17"/>
      <w:pgSz w:w="12240" w:h="15840"/>
      <w:pgMar w:top="1418" w:right="851" w:bottom="1276" w:left="1701" w:header="851" w:footer="709" w:gutter="0"/>
      <w:pgNumType w:start="41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FB" w:rsidRDefault="00AC58FB">
      <w:pPr>
        <w:spacing w:line="240" w:lineRule="auto"/>
      </w:pPr>
      <w:r>
        <w:separator/>
      </w:r>
    </w:p>
  </w:endnote>
  <w:endnote w:type="continuationSeparator" w:id="0">
    <w:p w:rsidR="00AC58FB" w:rsidRDefault="00AC5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lticaUzbek">
    <w:altName w:val="Times New Roman"/>
    <w:charset w:val="00"/>
    <w:family w:val="auto"/>
    <w:pitch w:val="default"/>
    <w:sig w:usb0="00000000"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ANDA Times UZ">
    <w:altName w:val="Century Gothic"/>
    <w:charset w:val="00"/>
    <w:family w:val="swiss"/>
    <w:pitch w:val="default"/>
    <w:sig w:usb0="00000000"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DengXian">
    <w:altName w:val="等线"/>
    <w:panose1 w:val="02010600030101010101"/>
    <w:charset w:val="86"/>
    <w:family w:val="auto"/>
    <w:pitch w:val="variable"/>
    <w:sig w:usb0="00000000" w:usb1="38CF7CFA" w:usb2="00000016" w:usb3="00000000" w:csb0="0004000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imesAPP">
    <w:altName w:val="Times New Roman"/>
    <w:charset w:val="00"/>
    <w:family w:val="auto"/>
    <w:pitch w:val="default"/>
    <w:sig w:usb0="00000000"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CC"/>
    <w:family w:val="roman"/>
    <w:pitch w:val="default"/>
    <w:sig w:usb0="00000000" w:usb1="00000000" w:usb2="00000009" w:usb3="00000000" w:csb0="000001FF" w:csb1="00000000"/>
  </w:font>
  <w:font w:name="PANDA Baltic UZ">
    <w:altName w:val="Bahnschrift Light"/>
    <w:charset w:val="00"/>
    <w:family w:val="swiss"/>
    <w:pitch w:val="variable"/>
    <w:sig w:usb0="00000203" w:usb1="00000000" w:usb2="00000000" w:usb3="00000000" w:csb0="00000005" w:csb1="00000000"/>
  </w:font>
  <w:font w:name="Times New Roman,Bold">
    <w:altName w:val="MS Mincho"/>
    <w:charset w:val="CC"/>
    <w:family w:val="auto"/>
    <w:pitch w:val="default"/>
    <w:sig w:usb0="00000000" w:usb1="00000000" w:usb2="00000000" w:usb3="00000000" w:csb0="00000004" w:csb1="00000000"/>
  </w:font>
  <w:font w:name="TimesNewRomanPS-BoldMT">
    <w:altName w:val="Times New Roman"/>
    <w:charset w:val="00"/>
    <w:family w:val="roman"/>
    <w:pitch w:val="default"/>
    <w:sig w:usb0="00000000" w:usb1="00000000" w:usb2="00000000" w:usb3="00000000" w:csb0="00000005" w:csb1="00000000"/>
  </w:font>
  <w:font w:name="Merriweather">
    <w:charset w:val="CC"/>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8937"/>
    </w:sdtPr>
    <w:sdtEndPr/>
    <w:sdtContent>
      <w:p w:rsidR="00897487" w:rsidRDefault="00AC58FB">
        <w:pPr>
          <w:pStyle w:val="af6"/>
          <w:jc w:val="center"/>
        </w:pPr>
        <w:r>
          <w:fldChar w:fldCharType="begin"/>
        </w:r>
        <w:r>
          <w:instrText>PAGE   \* MERGEFORMAT</w:instrText>
        </w:r>
        <w:r>
          <w:fldChar w:fldCharType="separate"/>
        </w:r>
        <w:r w:rsidR="00A84581">
          <w:rPr>
            <w:noProof/>
          </w:rPr>
          <w:t>412</w:t>
        </w:r>
        <w:r>
          <w:rPr>
            <w:noProof/>
          </w:rPr>
          <w:fldChar w:fldCharType="end"/>
        </w:r>
      </w:p>
    </w:sdtContent>
  </w:sdt>
  <w:p w:rsidR="00897487" w:rsidRDefault="008974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FB" w:rsidRDefault="00AC58FB">
      <w:pPr>
        <w:spacing w:after="0"/>
      </w:pPr>
      <w:r>
        <w:separator/>
      </w:r>
    </w:p>
  </w:footnote>
  <w:footnote w:type="continuationSeparator" w:id="0">
    <w:p w:rsidR="00AC58FB" w:rsidRDefault="00AC58FB">
      <w:pPr>
        <w:spacing w:after="0"/>
      </w:pPr>
      <w:r>
        <w:continuationSeparator/>
      </w:r>
    </w:p>
  </w:footnote>
  <w:footnote w:id="1">
    <w:p w:rsidR="000A5772" w:rsidRPr="001F1E0A" w:rsidRDefault="000A5772" w:rsidP="000A5772">
      <w:pPr>
        <w:pStyle w:val="af6"/>
        <w:rPr>
          <w:lang w:val="en-US"/>
        </w:rPr>
      </w:pPr>
      <w:r>
        <w:rPr>
          <w:rStyle w:val="a4"/>
        </w:rPr>
        <w:footnoteRef/>
      </w:r>
      <w:r w:rsidRPr="005F5C10">
        <w:rPr>
          <w:lang w:val="en-US"/>
        </w:rPr>
        <w:t xml:space="preserve"> </w:t>
      </w:r>
      <w:r w:rsidRPr="005F5C10">
        <w:rPr>
          <w:rFonts w:ascii="Times New Roman" w:hAnsi="Times New Roman" w:cs="Times New Roman"/>
          <w:lang w:val="en-US"/>
        </w:rPr>
        <w:t>Lex.uz</w:t>
      </w:r>
      <w:r>
        <w:rPr>
          <w:lang w:val="en-US"/>
        </w:rPr>
        <w:t xml:space="preserve">, </w:t>
      </w:r>
      <w:r w:rsidRPr="005F5C10">
        <w:rPr>
          <w:rFonts w:ascii="Times New Roman" w:eastAsia="Times New Roman" w:hAnsi="Times New Roman" w:cs="Times New Roman"/>
          <w:color w:val="000000"/>
          <w:szCs w:val="28"/>
          <w:lang w:val="en-US" w:eastAsia="ru-RU"/>
        </w:rPr>
        <w:t>Ushbu qaror 2024-yil 1-martdan kuchga kir</w:t>
      </w:r>
      <w:r>
        <w:rPr>
          <w:rFonts w:ascii="Times New Roman" w:eastAsia="Times New Roman" w:hAnsi="Times New Roman" w:cs="Times New Roman"/>
          <w:color w:val="000000"/>
          <w:szCs w:val="28"/>
          <w:lang w:val="en-US" w:eastAsia="ru-RU"/>
        </w:rPr>
        <w:t>adi.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487" w:rsidRDefault="00897487">
    <w:pPr>
      <w:rPr>
        <w:color w:val="0000FF"/>
        <w:lang w:val="en-US"/>
      </w:rPr>
    </w:pPr>
    <w:r>
      <w:rPr>
        <w:noProof/>
        <w:color w:val="0000FF"/>
        <w:lang w:eastAsia="ru-RU"/>
      </w:rPr>
      <w:drawing>
        <wp:anchor distT="0" distB="0" distL="114300" distR="114300" simplePos="0" relativeHeight="251659264" behindDoc="1" locked="0" layoutInCell="1" allowOverlap="1">
          <wp:simplePos x="0" y="0"/>
          <wp:positionH relativeFrom="page">
            <wp:posOffset>13335</wp:posOffset>
          </wp:positionH>
          <wp:positionV relativeFrom="page">
            <wp:posOffset>10795</wp:posOffset>
          </wp:positionV>
          <wp:extent cx="7740015" cy="10032365"/>
          <wp:effectExtent l="0" t="0" r="0" b="7620"/>
          <wp:wrapNone/>
          <wp:docPr id="1291983876" name="Рисунок 129198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83876" name="Рисунок 12919838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740015" cy="10032189"/>
                  </a:xfrm>
                  <a:prstGeom prst="rect">
                    <a:avLst/>
                  </a:prstGeom>
                  <a:noFill/>
                </pic:spPr>
              </pic:pic>
            </a:graphicData>
          </a:graphic>
        </wp:anchor>
      </w:drawing>
    </w:r>
    <w:r>
      <w:rPr>
        <w:color w:val="0000FF"/>
        <w:lang w:val="en-US"/>
      </w:rPr>
      <w:t xml:space="preserve"> </w:t>
    </w:r>
  </w:p>
  <w:p w:rsidR="00897487" w:rsidRDefault="00897487">
    <w:pPr>
      <w:tabs>
        <w:tab w:val="center" w:pos="4620"/>
      </w:tabs>
      <w:ind w:leftChars="-100" w:left="-220"/>
      <w:jc w:val="center"/>
      <w:rPr>
        <w:b/>
        <w:bCs/>
        <w:color w:val="0000FF"/>
        <w:lang w:val="en-US"/>
      </w:rPr>
    </w:pPr>
  </w:p>
  <w:p w:rsidR="00897487" w:rsidRDefault="00897487">
    <w:pPr>
      <w:tabs>
        <w:tab w:val="center" w:pos="4620"/>
        <w:tab w:val="right" w:pos="9688"/>
      </w:tabs>
      <w:ind w:left="-284"/>
      <w:jc w:val="center"/>
      <w:rPr>
        <w:rFonts w:ascii="Times New Roman" w:hAnsi="Times New Roman"/>
        <w:b/>
        <w:bCs/>
        <w:color w:val="0000FF"/>
        <w:sz w:val="24"/>
        <w:szCs w:val="24"/>
        <w:lang w:val="en-US"/>
      </w:rPr>
    </w:pPr>
    <w:r>
      <w:rPr>
        <w:rFonts w:ascii="Times New Roman" w:hAnsi="Times New Roman"/>
        <w:b/>
        <w:bCs/>
        <w:color w:val="0000FF"/>
        <w:sz w:val="24"/>
        <w:szCs w:val="24"/>
        <w:lang w:val="en-US"/>
      </w:rPr>
      <w:t xml:space="preserve">ISSN (E): 2181-4570 </w:t>
    </w:r>
    <w:hyperlink r:id="rId2" w:history="1">
      <w:r>
        <w:rPr>
          <w:rFonts w:ascii="Times New Roman" w:hAnsi="Times New Roman"/>
          <w:b/>
          <w:bCs/>
          <w:color w:val="0000FF"/>
          <w:sz w:val="24"/>
          <w:szCs w:val="24"/>
          <w:lang w:val="en-US"/>
        </w:rPr>
        <w:t>ResearchBib Impact Factor: 6,4 / 2023</w:t>
      </w:r>
    </w:hyperlink>
    <w:r>
      <w:rPr>
        <w:rFonts w:ascii="Times New Roman" w:hAnsi="Times New Roman"/>
        <w:b/>
        <w:bCs/>
        <w:color w:val="0000FF"/>
        <w:sz w:val="24"/>
        <w:szCs w:val="24"/>
        <w:lang w:val="en-US"/>
      </w:rPr>
      <w:t xml:space="preserve"> </w:t>
    </w:r>
    <w:r w:rsidR="00650668" w:rsidRPr="00650668">
      <w:rPr>
        <w:rFonts w:ascii="Times New Roman" w:hAnsi="Times New Roman"/>
        <w:b/>
        <w:bCs/>
        <w:color w:val="0000FF"/>
        <w:sz w:val="24"/>
        <w:szCs w:val="24"/>
        <w:lang w:val="en-US"/>
      </w:rPr>
      <w:t>SJIF 2024 = 5.073</w:t>
    </w:r>
    <w:r w:rsidR="00650668">
      <w:rPr>
        <w:rFonts w:ascii="Times New Roman" w:hAnsi="Times New Roman"/>
        <w:b/>
        <w:bCs/>
        <w:color w:val="0000FF"/>
        <w:sz w:val="24"/>
        <w:szCs w:val="24"/>
        <w:lang w:val="en-US"/>
      </w:rPr>
      <w:t>/</w:t>
    </w:r>
    <w:r w:rsidR="00AE55B6">
      <w:rPr>
        <w:rFonts w:ascii="Times New Roman" w:hAnsi="Times New Roman"/>
        <w:b/>
        <w:bCs/>
        <w:color w:val="0000FF"/>
        <w:sz w:val="24"/>
        <w:szCs w:val="24"/>
        <w:lang w:val="en-US"/>
      </w:rPr>
      <w:t>Volume-2, Issue-2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4B03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3"/>
    <w:multiLevelType w:val="hybridMultilevel"/>
    <w:tmpl w:val="FC443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342CD7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15"/>
    <w:multiLevelType w:val="multilevel"/>
    <w:tmpl w:val="00000014"/>
    <w:lvl w:ilvl="0">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1">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2">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3">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4">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5">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6">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7">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lvl w:ilvl="8">
      <w:start w:val="2"/>
      <w:numFmt w:val="decimal"/>
      <w:lvlText w:val="3.%1"/>
      <w:lvlJc w:val="left"/>
      <w:pPr>
        <w:ind w:left="0" w:firstLine="0"/>
      </w:pPr>
      <w:rPr>
        <w:rFonts w:ascii="Times New Roman" w:hAnsi="Times New Roman" w:cs="Times New Roman"/>
        <w:b/>
        <w:bCs/>
        <w:i w:val="0"/>
        <w:iCs w:val="0"/>
        <w:smallCaps w:val="0"/>
        <w:strike w:val="0"/>
        <w:dstrike w:val="0"/>
        <w:color w:val="000000"/>
        <w:spacing w:val="0"/>
        <w:w w:val="100"/>
        <w:position w:val="0"/>
        <w:sz w:val="28"/>
        <w:szCs w:val="28"/>
        <w:u w:val="none"/>
        <w:effect w:val="none"/>
      </w:rPr>
    </w:lvl>
  </w:abstractNum>
  <w:abstractNum w:abstractNumId="4" w15:restartNumberingAfterBreak="0">
    <w:nsid w:val="0000001F"/>
    <w:multiLevelType w:val="multilevel"/>
    <w:tmpl w:val="0000001E"/>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 w15:restartNumberingAfterBreak="0">
    <w:nsid w:val="04683EEC"/>
    <w:multiLevelType w:val="hybridMultilevel"/>
    <w:tmpl w:val="2E68B340"/>
    <w:lvl w:ilvl="0" w:tplc="37DA2DA0">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5163F26"/>
    <w:multiLevelType w:val="hybridMultilevel"/>
    <w:tmpl w:val="7AE8B4A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EB2489"/>
    <w:multiLevelType w:val="hybridMultilevel"/>
    <w:tmpl w:val="B80C4B50"/>
    <w:lvl w:ilvl="0" w:tplc="9496ECFA">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06EB258E"/>
    <w:multiLevelType w:val="hybridMultilevel"/>
    <w:tmpl w:val="F4585F24"/>
    <w:lvl w:ilvl="0" w:tplc="4308D6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68A5336"/>
    <w:multiLevelType w:val="multilevel"/>
    <w:tmpl w:val="0D46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80F13"/>
    <w:multiLevelType w:val="multilevel"/>
    <w:tmpl w:val="FDE8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214E91"/>
    <w:multiLevelType w:val="multilevel"/>
    <w:tmpl w:val="B740B88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3C6B32"/>
    <w:multiLevelType w:val="hybridMultilevel"/>
    <w:tmpl w:val="549A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47AEC"/>
    <w:multiLevelType w:val="multilevel"/>
    <w:tmpl w:val="03A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93277"/>
    <w:multiLevelType w:val="multilevel"/>
    <w:tmpl w:val="8B26D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2B5D76"/>
    <w:multiLevelType w:val="hybridMultilevel"/>
    <w:tmpl w:val="A3ECF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ind w:left="360" w:hanging="360"/>
      </w:pPr>
    </w:lvl>
  </w:abstractNum>
  <w:abstractNum w:abstractNumId="17" w15:restartNumberingAfterBreak="0">
    <w:nsid w:val="3BB26889"/>
    <w:multiLevelType w:val="multilevel"/>
    <w:tmpl w:val="4732BF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3E446D5C"/>
    <w:multiLevelType w:val="hybridMultilevel"/>
    <w:tmpl w:val="51209DB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4512A18"/>
    <w:multiLevelType w:val="hybridMultilevel"/>
    <w:tmpl w:val="B14E9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680F7D"/>
    <w:multiLevelType w:val="hybridMultilevel"/>
    <w:tmpl w:val="52A848D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5D2F24"/>
    <w:multiLevelType w:val="hybridMultilevel"/>
    <w:tmpl w:val="4512246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33E431E"/>
    <w:multiLevelType w:val="hybridMultilevel"/>
    <w:tmpl w:val="5EE4A9B6"/>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56A16F7"/>
    <w:multiLevelType w:val="hybridMultilevel"/>
    <w:tmpl w:val="CD1C4684"/>
    <w:lvl w:ilvl="0" w:tplc="3AF893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9556E6"/>
    <w:multiLevelType w:val="multilevel"/>
    <w:tmpl w:val="5D9556E6"/>
    <w:lvl w:ilvl="0">
      <w:start w:val="1"/>
      <w:numFmt w:val="decimal"/>
      <w:pStyle w:val="Reference"/>
      <w:lvlText w:val="[%1]"/>
      <w:lvlJc w:val="left"/>
      <w:pPr>
        <w:tabs>
          <w:tab w:val="left" w:pos="0"/>
        </w:tabs>
      </w:pPr>
      <w:rPr>
        <w:rFonts w:cs="Times New Roman" w:hint="default"/>
        <w:lang w:val="ru-RU"/>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5" w15:restartNumberingAfterBreak="0">
    <w:nsid w:val="61ED030D"/>
    <w:multiLevelType w:val="hybridMultilevel"/>
    <w:tmpl w:val="A1CA44E2"/>
    <w:lvl w:ilvl="0" w:tplc="870C3B5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66551599"/>
    <w:multiLevelType w:val="hybridMultilevel"/>
    <w:tmpl w:val="FFA28BA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67310A6"/>
    <w:multiLevelType w:val="hybridMultilevel"/>
    <w:tmpl w:val="7FEE434C"/>
    <w:lvl w:ilvl="0" w:tplc="4A60C202">
      <w:start w:val="1"/>
      <w:numFmt w:val="decimal"/>
      <w:lvlText w:val="%1."/>
      <w:lvlJc w:val="left"/>
      <w:pPr>
        <w:ind w:left="502"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A25BF0"/>
    <w:multiLevelType w:val="multilevel"/>
    <w:tmpl w:val="B9F0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EA194F"/>
    <w:multiLevelType w:val="hybridMultilevel"/>
    <w:tmpl w:val="2B327E9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BC1600C"/>
    <w:multiLevelType w:val="hybridMultilevel"/>
    <w:tmpl w:val="D42C4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
  </w:num>
  <w:num w:numId="4">
    <w:abstractNumId w:val="0"/>
  </w:num>
  <w:num w:numId="5">
    <w:abstractNumId w:val="19"/>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11"/>
  </w:num>
  <w:num w:numId="11">
    <w:abstractNumId w:val="14"/>
  </w:num>
  <w:num w:numId="12">
    <w:abstractNumId w:val="4"/>
  </w:num>
  <w:num w:numId="1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
    <w:abstractNumId w:val="10"/>
  </w:num>
  <w:num w:numId="15">
    <w:abstractNumId w:val="9"/>
  </w:num>
  <w:num w:numId="16">
    <w:abstractNumId w:val="13"/>
  </w:num>
  <w:num w:numId="17">
    <w:abstractNumId w:val="28"/>
  </w:num>
  <w:num w:numId="18">
    <w:abstractNumId w:val="15"/>
  </w:num>
  <w:num w:numId="19">
    <w:abstractNumId w:val="12"/>
  </w:num>
  <w:num w:numId="20">
    <w:abstractNumId w:val="30"/>
  </w:num>
  <w:num w:numId="21">
    <w:abstractNumId w:val="25"/>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20"/>
  </w:num>
  <w:num w:numId="27">
    <w:abstractNumId w:val="6"/>
  </w:num>
  <w:num w:numId="28">
    <w:abstractNumId w:val="22"/>
  </w:num>
  <w:num w:numId="29">
    <w:abstractNumId w:val="29"/>
  </w:num>
  <w:num w:numId="30">
    <w:abstractNumId w:val="2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28"/>
    <w:rsid w:val="00002597"/>
    <w:rsid w:val="00002EA6"/>
    <w:rsid w:val="000044BA"/>
    <w:rsid w:val="00004CEB"/>
    <w:rsid w:val="00012525"/>
    <w:rsid w:val="00012C80"/>
    <w:rsid w:val="000152FA"/>
    <w:rsid w:val="00015EAB"/>
    <w:rsid w:val="00017D21"/>
    <w:rsid w:val="00020F2D"/>
    <w:rsid w:val="000230F0"/>
    <w:rsid w:val="00023F4D"/>
    <w:rsid w:val="000262D7"/>
    <w:rsid w:val="000263B5"/>
    <w:rsid w:val="00027C86"/>
    <w:rsid w:val="000301A3"/>
    <w:rsid w:val="00032071"/>
    <w:rsid w:val="0003356B"/>
    <w:rsid w:val="00034C06"/>
    <w:rsid w:val="000354F4"/>
    <w:rsid w:val="00035A75"/>
    <w:rsid w:val="00037DA5"/>
    <w:rsid w:val="00043237"/>
    <w:rsid w:val="00043D04"/>
    <w:rsid w:val="00043EDA"/>
    <w:rsid w:val="000454FF"/>
    <w:rsid w:val="00045761"/>
    <w:rsid w:val="000457E8"/>
    <w:rsid w:val="00050039"/>
    <w:rsid w:val="000507DB"/>
    <w:rsid w:val="00050A70"/>
    <w:rsid w:val="0005282B"/>
    <w:rsid w:val="00053700"/>
    <w:rsid w:val="00057A64"/>
    <w:rsid w:val="00060ACF"/>
    <w:rsid w:val="00060E25"/>
    <w:rsid w:val="00061844"/>
    <w:rsid w:val="00064832"/>
    <w:rsid w:val="00065118"/>
    <w:rsid w:val="00065CD6"/>
    <w:rsid w:val="00066FB1"/>
    <w:rsid w:val="00071857"/>
    <w:rsid w:val="000720EF"/>
    <w:rsid w:val="00072873"/>
    <w:rsid w:val="00072A62"/>
    <w:rsid w:val="00072AB6"/>
    <w:rsid w:val="00074237"/>
    <w:rsid w:val="00074E8A"/>
    <w:rsid w:val="000755CF"/>
    <w:rsid w:val="00075A91"/>
    <w:rsid w:val="00077C13"/>
    <w:rsid w:val="00080ABF"/>
    <w:rsid w:val="000909FE"/>
    <w:rsid w:val="00093837"/>
    <w:rsid w:val="00093EF8"/>
    <w:rsid w:val="00094033"/>
    <w:rsid w:val="0009441B"/>
    <w:rsid w:val="00097A38"/>
    <w:rsid w:val="000A210D"/>
    <w:rsid w:val="000A3481"/>
    <w:rsid w:val="000A35E6"/>
    <w:rsid w:val="000A5031"/>
    <w:rsid w:val="000A5772"/>
    <w:rsid w:val="000A7A5A"/>
    <w:rsid w:val="000A7D5D"/>
    <w:rsid w:val="000B1FD3"/>
    <w:rsid w:val="000B2CAE"/>
    <w:rsid w:val="000B546D"/>
    <w:rsid w:val="000B5495"/>
    <w:rsid w:val="000B78CC"/>
    <w:rsid w:val="000C3396"/>
    <w:rsid w:val="000C3A6E"/>
    <w:rsid w:val="000C48D6"/>
    <w:rsid w:val="000C6E48"/>
    <w:rsid w:val="000C7E1A"/>
    <w:rsid w:val="000D2BCB"/>
    <w:rsid w:val="000D2FF0"/>
    <w:rsid w:val="000D347F"/>
    <w:rsid w:val="000D3FA1"/>
    <w:rsid w:val="000D40C1"/>
    <w:rsid w:val="000D5C88"/>
    <w:rsid w:val="000D7916"/>
    <w:rsid w:val="000E0B5D"/>
    <w:rsid w:val="000E1CBC"/>
    <w:rsid w:val="000E2E5C"/>
    <w:rsid w:val="000E366C"/>
    <w:rsid w:val="000E5743"/>
    <w:rsid w:val="000E6B9F"/>
    <w:rsid w:val="000E72F6"/>
    <w:rsid w:val="000E7D92"/>
    <w:rsid w:val="000F0924"/>
    <w:rsid w:val="000F1A4E"/>
    <w:rsid w:val="000F21C7"/>
    <w:rsid w:val="000F3047"/>
    <w:rsid w:val="000F6830"/>
    <w:rsid w:val="000F6C95"/>
    <w:rsid w:val="001015FF"/>
    <w:rsid w:val="00102BF0"/>
    <w:rsid w:val="001048AE"/>
    <w:rsid w:val="001048F3"/>
    <w:rsid w:val="00105A66"/>
    <w:rsid w:val="00107D08"/>
    <w:rsid w:val="0011162A"/>
    <w:rsid w:val="001134E1"/>
    <w:rsid w:val="00113E57"/>
    <w:rsid w:val="001142B8"/>
    <w:rsid w:val="00116437"/>
    <w:rsid w:val="00117718"/>
    <w:rsid w:val="00121DCC"/>
    <w:rsid w:val="001225C3"/>
    <w:rsid w:val="001226DE"/>
    <w:rsid w:val="00123292"/>
    <w:rsid w:val="00123810"/>
    <w:rsid w:val="00126241"/>
    <w:rsid w:val="00127BA6"/>
    <w:rsid w:val="00132FE0"/>
    <w:rsid w:val="00133157"/>
    <w:rsid w:val="001343BD"/>
    <w:rsid w:val="00136C30"/>
    <w:rsid w:val="0014094F"/>
    <w:rsid w:val="0014477D"/>
    <w:rsid w:val="00144B3F"/>
    <w:rsid w:val="00146A8C"/>
    <w:rsid w:val="0014709C"/>
    <w:rsid w:val="00150973"/>
    <w:rsid w:val="00153CB6"/>
    <w:rsid w:val="00154115"/>
    <w:rsid w:val="00161176"/>
    <w:rsid w:val="0016253E"/>
    <w:rsid w:val="001632C1"/>
    <w:rsid w:val="0016362F"/>
    <w:rsid w:val="001643BD"/>
    <w:rsid w:val="00164A9A"/>
    <w:rsid w:val="00170B30"/>
    <w:rsid w:val="001758F0"/>
    <w:rsid w:val="00175FA5"/>
    <w:rsid w:val="0017733B"/>
    <w:rsid w:val="001813AF"/>
    <w:rsid w:val="0018206C"/>
    <w:rsid w:val="0018218D"/>
    <w:rsid w:val="0018298D"/>
    <w:rsid w:val="001831E6"/>
    <w:rsid w:val="00184085"/>
    <w:rsid w:val="00192B95"/>
    <w:rsid w:val="001940B7"/>
    <w:rsid w:val="00196577"/>
    <w:rsid w:val="001A14DC"/>
    <w:rsid w:val="001A3D6A"/>
    <w:rsid w:val="001A4C08"/>
    <w:rsid w:val="001A4EE4"/>
    <w:rsid w:val="001A78E6"/>
    <w:rsid w:val="001B03CB"/>
    <w:rsid w:val="001B06CA"/>
    <w:rsid w:val="001B1B8E"/>
    <w:rsid w:val="001B32AE"/>
    <w:rsid w:val="001B4080"/>
    <w:rsid w:val="001B53A4"/>
    <w:rsid w:val="001C58F9"/>
    <w:rsid w:val="001C613E"/>
    <w:rsid w:val="001C65AF"/>
    <w:rsid w:val="001C6D61"/>
    <w:rsid w:val="001D4000"/>
    <w:rsid w:val="001D4659"/>
    <w:rsid w:val="001E04D8"/>
    <w:rsid w:val="001E3AFE"/>
    <w:rsid w:val="001E4A14"/>
    <w:rsid w:val="001E790C"/>
    <w:rsid w:val="001F35A6"/>
    <w:rsid w:val="001F4963"/>
    <w:rsid w:val="001F5B46"/>
    <w:rsid w:val="00203A0C"/>
    <w:rsid w:val="002044E2"/>
    <w:rsid w:val="0020493B"/>
    <w:rsid w:val="00205486"/>
    <w:rsid w:val="002054FE"/>
    <w:rsid w:val="00205821"/>
    <w:rsid w:val="0020626D"/>
    <w:rsid w:val="00210289"/>
    <w:rsid w:val="002106F4"/>
    <w:rsid w:val="00214899"/>
    <w:rsid w:val="00215E23"/>
    <w:rsid w:val="0021645B"/>
    <w:rsid w:val="00216D83"/>
    <w:rsid w:val="00217F0F"/>
    <w:rsid w:val="002249FF"/>
    <w:rsid w:val="0022565C"/>
    <w:rsid w:val="00226490"/>
    <w:rsid w:val="00227CC0"/>
    <w:rsid w:val="00232A41"/>
    <w:rsid w:val="00233E90"/>
    <w:rsid w:val="002359CE"/>
    <w:rsid w:val="00235DD2"/>
    <w:rsid w:val="00237485"/>
    <w:rsid w:val="002435AB"/>
    <w:rsid w:val="00244973"/>
    <w:rsid w:val="00244EAF"/>
    <w:rsid w:val="00247487"/>
    <w:rsid w:val="00250328"/>
    <w:rsid w:val="00253B96"/>
    <w:rsid w:val="00256307"/>
    <w:rsid w:val="0025666A"/>
    <w:rsid w:val="00256C16"/>
    <w:rsid w:val="00257340"/>
    <w:rsid w:val="00257B29"/>
    <w:rsid w:val="00257BFE"/>
    <w:rsid w:val="00257FFE"/>
    <w:rsid w:val="002606F4"/>
    <w:rsid w:val="002621F6"/>
    <w:rsid w:val="002645BD"/>
    <w:rsid w:val="00271E47"/>
    <w:rsid w:val="002723B4"/>
    <w:rsid w:val="0027385E"/>
    <w:rsid w:val="00273AE7"/>
    <w:rsid w:val="002756D7"/>
    <w:rsid w:val="00276D21"/>
    <w:rsid w:val="0027728B"/>
    <w:rsid w:val="00277C13"/>
    <w:rsid w:val="00281E66"/>
    <w:rsid w:val="00285E3C"/>
    <w:rsid w:val="00286150"/>
    <w:rsid w:val="00286A0A"/>
    <w:rsid w:val="00292102"/>
    <w:rsid w:val="0029684B"/>
    <w:rsid w:val="00297E77"/>
    <w:rsid w:val="002A0085"/>
    <w:rsid w:val="002A2461"/>
    <w:rsid w:val="002A2E7D"/>
    <w:rsid w:val="002A38E9"/>
    <w:rsid w:val="002A3B03"/>
    <w:rsid w:val="002A67C4"/>
    <w:rsid w:val="002A70DD"/>
    <w:rsid w:val="002A7AB7"/>
    <w:rsid w:val="002B0DC6"/>
    <w:rsid w:val="002B6856"/>
    <w:rsid w:val="002B6B43"/>
    <w:rsid w:val="002C5CF6"/>
    <w:rsid w:val="002C6B10"/>
    <w:rsid w:val="002C7DB9"/>
    <w:rsid w:val="002D2E37"/>
    <w:rsid w:val="002D333C"/>
    <w:rsid w:val="002D4EF6"/>
    <w:rsid w:val="002D7E21"/>
    <w:rsid w:val="002D7E35"/>
    <w:rsid w:val="002E6590"/>
    <w:rsid w:val="002F1483"/>
    <w:rsid w:val="003027AD"/>
    <w:rsid w:val="003029EC"/>
    <w:rsid w:val="00302C79"/>
    <w:rsid w:val="00303145"/>
    <w:rsid w:val="003034DD"/>
    <w:rsid w:val="00304575"/>
    <w:rsid w:val="0030691F"/>
    <w:rsid w:val="00306AE4"/>
    <w:rsid w:val="00307135"/>
    <w:rsid w:val="00314CDA"/>
    <w:rsid w:val="003156D6"/>
    <w:rsid w:val="00315CD5"/>
    <w:rsid w:val="003172DC"/>
    <w:rsid w:val="00321047"/>
    <w:rsid w:val="003215DC"/>
    <w:rsid w:val="0032391B"/>
    <w:rsid w:val="0032509F"/>
    <w:rsid w:val="00325848"/>
    <w:rsid w:val="003258BA"/>
    <w:rsid w:val="00326E01"/>
    <w:rsid w:val="0032735E"/>
    <w:rsid w:val="00331433"/>
    <w:rsid w:val="00331635"/>
    <w:rsid w:val="003324F7"/>
    <w:rsid w:val="00334132"/>
    <w:rsid w:val="003358F8"/>
    <w:rsid w:val="003359AB"/>
    <w:rsid w:val="0033663D"/>
    <w:rsid w:val="00336671"/>
    <w:rsid w:val="003425F9"/>
    <w:rsid w:val="003427EA"/>
    <w:rsid w:val="003434B6"/>
    <w:rsid w:val="00343A20"/>
    <w:rsid w:val="0034532F"/>
    <w:rsid w:val="00352815"/>
    <w:rsid w:val="00353ED7"/>
    <w:rsid w:val="00353FEA"/>
    <w:rsid w:val="003540F4"/>
    <w:rsid w:val="00354653"/>
    <w:rsid w:val="00355767"/>
    <w:rsid w:val="00355E89"/>
    <w:rsid w:val="00363D5A"/>
    <w:rsid w:val="00365C02"/>
    <w:rsid w:val="00365EC6"/>
    <w:rsid w:val="0036752E"/>
    <w:rsid w:val="00370E14"/>
    <w:rsid w:val="0037160E"/>
    <w:rsid w:val="00371C58"/>
    <w:rsid w:val="00375E81"/>
    <w:rsid w:val="00380A92"/>
    <w:rsid w:val="00381EE8"/>
    <w:rsid w:val="00381F32"/>
    <w:rsid w:val="003824F7"/>
    <w:rsid w:val="003831B0"/>
    <w:rsid w:val="0038430F"/>
    <w:rsid w:val="00387BD8"/>
    <w:rsid w:val="00390040"/>
    <w:rsid w:val="00395376"/>
    <w:rsid w:val="003972F8"/>
    <w:rsid w:val="00397362"/>
    <w:rsid w:val="003A0620"/>
    <w:rsid w:val="003A14A2"/>
    <w:rsid w:val="003A2762"/>
    <w:rsid w:val="003A3363"/>
    <w:rsid w:val="003A50DA"/>
    <w:rsid w:val="003A7489"/>
    <w:rsid w:val="003B0000"/>
    <w:rsid w:val="003B0C5A"/>
    <w:rsid w:val="003B100F"/>
    <w:rsid w:val="003B18E8"/>
    <w:rsid w:val="003B229E"/>
    <w:rsid w:val="003B3DCE"/>
    <w:rsid w:val="003B7A60"/>
    <w:rsid w:val="003C1AB4"/>
    <w:rsid w:val="003C1D6E"/>
    <w:rsid w:val="003C250B"/>
    <w:rsid w:val="003C43AA"/>
    <w:rsid w:val="003C4CA9"/>
    <w:rsid w:val="003C6966"/>
    <w:rsid w:val="003D0FD8"/>
    <w:rsid w:val="003D4FBE"/>
    <w:rsid w:val="003D59EB"/>
    <w:rsid w:val="003E41FD"/>
    <w:rsid w:val="003E66F0"/>
    <w:rsid w:val="003E7BF5"/>
    <w:rsid w:val="003F101D"/>
    <w:rsid w:val="003F2120"/>
    <w:rsid w:val="003F695D"/>
    <w:rsid w:val="00403428"/>
    <w:rsid w:val="00405DC7"/>
    <w:rsid w:val="00407F9C"/>
    <w:rsid w:val="00415ECE"/>
    <w:rsid w:val="004212C3"/>
    <w:rsid w:val="00425CC1"/>
    <w:rsid w:val="00433BD8"/>
    <w:rsid w:val="004347EC"/>
    <w:rsid w:val="004349AB"/>
    <w:rsid w:val="004368AB"/>
    <w:rsid w:val="004409C7"/>
    <w:rsid w:val="00444192"/>
    <w:rsid w:val="00446F42"/>
    <w:rsid w:val="0044774A"/>
    <w:rsid w:val="0045158D"/>
    <w:rsid w:val="00452FA4"/>
    <w:rsid w:val="00455554"/>
    <w:rsid w:val="00455733"/>
    <w:rsid w:val="00456A09"/>
    <w:rsid w:val="00462A0F"/>
    <w:rsid w:val="00463F5B"/>
    <w:rsid w:val="00465837"/>
    <w:rsid w:val="00470819"/>
    <w:rsid w:val="00471EFC"/>
    <w:rsid w:val="004721C6"/>
    <w:rsid w:val="0047282B"/>
    <w:rsid w:val="00473CC8"/>
    <w:rsid w:val="004755E2"/>
    <w:rsid w:val="00475C09"/>
    <w:rsid w:val="0047710D"/>
    <w:rsid w:val="0048004C"/>
    <w:rsid w:val="004814F5"/>
    <w:rsid w:val="00483CC3"/>
    <w:rsid w:val="00484119"/>
    <w:rsid w:val="0048480A"/>
    <w:rsid w:val="004858B0"/>
    <w:rsid w:val="00490794"/>
    <w:rsid w:val="00493E96"/>
    <w:rsid w:val="00494F30"/>
    <w:rsid w:val="00494FC4"/>
    <w:rsid w:val="004A2973"/>
    <w:rsid w:val="004A2CBA"/>
    <w:rsid w:val="004A6493"/>
    <w:rsid w:val="004B40A4"/>
    <w:rsid w:val="004B4AAF"/>
    <w:rsid w:val="004C1F64"/>
    <w:rsid w:val="004C3445"/>
    <w:rsid w:val="004C4DB3"/>
    <w:rsid w:val="004C6858"/>
    <w:rsid w:val="004D0016"/>
    <w:rsid w:val="004D1864"/>
    <w:rsid w:val="004D4DEF"/>
    <w:rsid w:val="004D6209"/>
    <w:rsid w:val="004E0658"/>
    <w:rsid w:val="004E0683"/>
    <w:rsid w:val="004E553F"/>
    <w:rsid w:val="004E622B"/>
    <w:rsid w:val="004F02BC"/>
    <w:rsid w:val="004F09EF"/>
    <w:rsid w:val="004F11FD"/>
    <w:rsid w:val="004F15F6"/>
    <w:rsid w:val="004F3492"/>
    <w:rsid w:val="004F385F"/>
    <w:rsid w:val="004F471A"/>
    <w:rsid w:val="004F6147"/>
    <w:rsid w:val="004F641D"/>
    <w:rsid w:val="004F76D6"/>
    <w:rsid w:val="00502559"/>
    <w:rsid w:val="00502D7A"/>
    <w:rsid w:val="005071AF"/>
    <w:rsid w:val="00511C8F"/>
    <w:rsid w:val="0051236B"/>
    <w:rsid w:val="00512583"/>
    <w:rsid w:val="00512662"/>
    <w:rsid w:val="0051561E"/>
    <w:rsid w:val="00517635"/>
    <w:rsid w:val="005176FC"/>
    <w:rsid w:val="00523DDC"/>
    <w:rsid w:val="0052521E"/>
    <w:rsid w:val="00525DBF"/>
    <w:rsid w:val="0052603D"/>
    <w:rsid w:val="005268C2"/>
    <w:rsid w:val="00526908"/>
    <w:rsid w:val="00527C77"/>
    <w:rsid w:val="00530A76"/>
    <w:rsid w:val="005348FB"/>
    <w:rsid w:val="005367E3"/>
    <w:rsid w:val="0054054E"/>
    <w:rsid w:val="00542E65"/>
    <w:rsid w:val="00544956"/>
    <w:rsid w:val="00544965"/>
    <w:rsid w:val="00544B7C"/>
    <w:rsid w:val="005466BE"/>
    <w:rsid w:val="00547822"/>
    <w:rsid w:val="00553603"/>
    <w:rsid w:val="005550CB"/>
    <w:rsid w:val="005557BA"/>
    <w:rsid w:val="00560117"/>
    <w:rsid w:val="00561192"/>
    <w:rsid w:val="00562E3E"/>
    <w:rsid w:val="005642B6"/>
    <w:rsid w:val="00564F74"/>
    <w:rsid w:val="00565513"/>
    <w:rsid w:val="005661A5"/>
    <w:rsid w:val="00571863"/>
    <w:rsid w:val="005749E1"/>
    <w:rsid w:val="00576FEC"/>
    <w:rsid w:val="00583535"/>
    <w:rsid w:val="00583591"/>
    <w:rsid w:val="0058516D"/>
    <w:rsid w:val="00586A03"/>
    <w:rsid w:val="005907EB"/>
    <w:rsid w:val="00590F3A"/>
    <w:rsid w:val="00591D30"/>
    <w:rsid w:val="00592E44"/>
    <w:rsid w:val="005946CE"/>
    <w:rsid w:val="00594FA9"/>
    <w:rsid w:val="00597819"/>
    <w:rsid w:val="005A01C2"/>
    <w:rsid w:val="005A0A1C"/>
    <w:rsid w:val="005A1143"/>
    <w:rsid w:val="005A24E8"/>
    <w:rsid w:val="005A4FF7"/>
    <w:rsid w:val="005B065D"/>
    <w:rsid w:val="005B101A"/>
    <w:rsid w:val="005B14AF"/>
    <w:rsid w:val="005B1831"/>
    <w:rsid w:val="005B4FA8"/>
    <w:rsid w:val="005B6466"/>
    <w:rsid w:val="005B7666"/>
    <w:rsid w:val="005C0D58"/>
    <w:rsid w:val="005C1CD1"/>
    <w:rsid w:val="005C2126"/>
    <w:rsid w:val="005C66D8"/>
    <w:rsid w:val="005D057B"/>
    <w:rsid w:val="005D0A98"/>
    <w:rsid w:val="005D0B60"/>
    <w:rsid w:val="005D2A5B"/>
    <w:rsid w:val="005D6975"/>
    <w:rsid w:val="005D761F"/>
    <w:rsid w:val="005E0661"/>
    <w:rsid w:val="005E1F8C"/>
    <w:rsid w:val="005E47F4"/>
    <w:rsid w:val="005E63F9"/>
    <w:rsid w:val="005E7A2D"/>
    <w:rsid w:val="005F2538"/>
    <w:rsid w:val="005F2F35"/>
    <w:rsid w:val="005F3D86"/>
    <w:rsid w:val="005F72BC"/>
    <w:rsid w:val="005F789C"/>
    <w:rsid w:val="006023FD"/>
    <w:rsid w:val="0060245B"/>
    <w:rsid w:val="00602883"/>
    <w:rsid w:val="00602A6D"/>
    <w:rsid w:val="006036C3"/>
    <w:rsid w:val="0060376E"/>
    <w:rsid w:val="00603E58"/>
    <w:rsid w:val="00610C5E"/>
    <w:rsid w:val="00610CC1"/>
    <w:rsid w:val="00611192"/>
    <w:rsid w:val="0061480A"/>
    <w:rsid w:val="00615385"/>
    <w:rsid w:val="006163AD"/>
    <w:rsid w:val="00616F32"/>
    <w:rsid w:val="006173DA"/>
    <w:rsid w:val="00617860"/>
    <w:rsid w:val="006215A5"/>
    <w:rsid w:val="006221ED"/>
    <w:rsid w:val="00622649"/>
    <w:rsid w:val="00622FFB"/>
    <w:rsid w:val="0062342D"/>
    <w:rsid w:val="00624DE0"/>
    <w:rsid w:val="00625426"/>
    <w:rsid w:val="00626D80"/>
    <w:rsid w:val="006322C3"/>
    <w:rsid w:val="006327F2"/>
    <w:rsid w:val="00632D41"/>
    <w:rsid w:val="0063467B"/>
    <w:rsid w:val="0063548A"/>
    <w:rsid w:val="00635539"/>
    <w:rsid w:val="006356D4"/>
    <w:rsid w:val="0063653E"/>
    <w:rsid w:val="0063787B"/>
    <w:rsid w:val="00643312"/>
    <w:rsid w:val="00647854"/>
    <w:rsid w:val="00650668"/>
    <w:rsid w:val="00650C36"/>
    <w:rsid w:val="00651BE0"/>
    <w:rsid w:val="00651DB1"/>
    <w:rsid w:val="00655577"/>
    <w:rsid w:val="006558A4"/>
    <w:rsid w:val="00657780"/>
    <w:rsid w:val="0066265C"/>
    <w:rsid w:val="00662EFA"/>
    <w:rsid w:val="00670B3F"/>
    <w:rsid w:val="00670FE7"/>
    <w:rsid w:val="00672137"/>
    <w:rsid w:val="0067284A"/>
    <w:rsid w:val="00673376"/>
    <w:rsid w:val="00673DE3"/>
    <w:rsid w:val="00674620"/>
    <w:rsid w:val="0067546D"/>
    <w:rsid w:val="006757F5"/>
    <w:rsid w:val="00680A53"/>
    <w:rsid w:val="00682F0C"/>
    <w:rsid w:val="006836A4"/>
    <w:rsid w:val="006839EE"/>
    <w:rsid w:val="0068485B"/>
    <w:rsid w:val="00685827"/>
    <w:rsid w:val="00685B28"/>
    <w:rsid w:val="00686565"/>
    <w:rsid w:val="006865D0"/>
    <w:rsid w:val="00686A0A"/>
    <w:rsid w:val="00686D6F"/>
    <w:rsid w:val="006934EF"/>
    <w:rsid w:val="00694B26"/>
    <w:rsid w:val="006A06BF"/>
    <w:rsid w:val="006A1A7E"/>
    <w:rsid w:val="006A39D2"/>
    <w:rsid w:val="006A5358"/>
    <w:rsid w:val="006A58CD"/>
    <w:rsid w:val="006A5E2C"/>
    <w:rsid w:val="006A5EC7"/>
    <w:rsid w:val="006B018F"/>
    <w:rsid w:val="006B17AC"/>
    <w:rsid w:val="006B2337"/>
    <w:rsid w:val="006B6182"/>
    <w:rsid w:val="006B62FE"/>
    <w:rsid w:val="006B754F"/>
    <w:rsid w:val="006B7A5C"/>
    <w:rsid w:val="006C179A"/>
    <w:rsid w:val="006C58E7"/>
    <w:rsid w:val="006C5CAF"/>
    <w:rsid w:val="006C64AC"/>
    <w:rsid w:val="006C6B47"/>
    <w:rsid w:val="006C7637"/>
    <w:rsid w:val="006C7D6F"/>
    <w:rsid w:val="006D1FC2"/>
    <w:rsid w:val="006D23E9"/>
    <w:rsid w:val="006D2AF1"/>
    <w:rsid w:val="006D407B"/>
    <w:rsid w:val="006D7192"/>
    <w:rsid w:val="006E072A"/>
    <w:rsid w:val="006E1C42"/>
    <w:rsid w:val="006E324B"/>
    <w:rsid w:val="006F2B6D"/>
    <w:rsid w:val="006F3A37"/>
    <w:rsid w:val="006F46BE"/>
    <w:rsid w:val="006F6533"/>
    <w:rsid w:val="006F6FFE"/>
    <w:rsid w:val="00705165"/>
    <w:rsid w:val="0070533B"/>
    <w:rsid w:val="0070718B"/>
    <w:rsid w:val="00707A64"/>
    <w:rsid w:val="00707F78"/>
    <w:rsid w:val="0071017B"/>
    <w:rsid w:val="00711721"/>
    <w:rsid w:val="0071283F"/>
    <w:rsid w:val="007143A8"/>
    <w:rsid w:val="0071631F"/>
    <w:rsid w:val="00716538"/>
    <w:rsid w:val="00716BE3"/>
    <w:rsid w:val="00717E17"/>
    <w:rsid w:val="00720AA7"/>
    <w:rsid w:val="00726304"/>
    <w:rsid w:val="00726E72"/>
    <w:rsid w:val="00726E86"/>
    <w:rsid w:val="00727E06"/>
    <w:rsid w:val="00731DC3"/>
    <w:rsid w:val="007334CB"/>
    <w:rsid w:val="00740463"/>
    <w:rsid w:val="00740A31"/>
    <w:rsid w:val="007415E2"/>
    <w:rsid w:val="00742022"/>
    <w:rsid w:val="0074231B"/>
    <w:rsid w:val="0074280F"/>
    <w:rsid w:val="00742FE1"/>
    <w:rsid w:val="00746D74"/>
    <w:rsid w:val="00746D7B"/>
    <w:rsid w:val="00747A85"/>
    <w:rsid w:val="00747E86"/>
    <w:rsid w:val="00751888"/>
    <w:rsid w:val="007526C2"/>
    <w:rsid w:val="00752FBD"/>
    <w:rsid w:val="007552FB"/>
    <w:rsid w:val="0075768F"/>
    <w:rsid w:val="00761A9D"/>
    <w:rsid w:val="00762ADF"/>
    <w:rsid w:val="007655E6"/>
    <w:rsid w:val="00765A4E"/>
    <w:rsid w:val="00766E7C"/>
    <w:rsid w:val="00770CA5"/>
    <w:rsid w:val="007717C0"/>
    <w:rsid w:val="00771FB7"/>
    <w:rsid w:val="007724A6"/>
    <w:rsid w:val="00772D47"/>
    <w:rsid w:val="00773C52"/>
    <w:rsid w:val="00773EA0"/>
    <w:rsid w:val="00773FE0"/>
    <w:rsid w:val="00774399"/>
    <w:rsid w:val="007755CF"/>
    <w:rsid w:val="00777029"/>
    <w:rsid w:val="00782A93"/>
    <w:rsid w:val="007877F4"/>
    <w:rsid w:val="00787E92"/>
    <w:rsid w:val="0079080C"/>
    <w:rsid w:val="007909B7"/>
    <w:rsid w:val="00791751"/>
    <w:rsid w:val="00793DE5"/>
    <w:rsid w:val="007940CA"/>
    <w:rsid w:val="007970AB"/>
    <w:rsid w:val="007A3740"/>
    <w:rsid w:val="007A4170"/>
    <w:rsid w:val="007A545A"/>
    <w:rsid w:val="007A5D4B"/>
    <w:rsid w:val="007B0D7B"/>
    <w:rsid w:val="007B1D4C"/>
    <w:rsid w:val="007B3698"/>
    <w:rsid w:val="007B5FF2"/>
    <w:rsid w:val="007C2429"/>
    <w:rsid w:val="007C364A"/>
    <w:rsid w:val="007C5262"/>
    <w:rsid w:val="007D07D9"/>
    <w:rsid w:val="007D1DEA"/>
    <w:rsid w:val="007E2117"/>
    <w:rsid w:val="007E4674"/>
    <w:rsid w:val="007E6382"/>
    <w:rsid w:val="007E6755"/>
    <w:rsid w:val="007F1D09"/>
    <w:rsid w:val="007F4B9F"/>
    <w:rsid w:val="007F7861"/>
    <w:rsid w:val="00800958"/>
    <w:rsid w:val="00805ADA"/>
    <w:rsid w:val="00806A70"/>
    <w:rsid w:val="00812FA7"/>
    <w:rsid w:val="00816C1B"/>
    <w:rsid w:val="00816D6F"/>
    <w:rsid w:val="0081793E"/>
    <w:rsid w:val="0082059D"/>
    <w:rsid w:val="0082447E"/>
    <w:rsid w:val="00824E7E"/>
    <w:rsid w:val="008255F3"/>
    <w:rsid w:val="0082772D"/>
    <w:rsid w:val="0082784F"/>
    <w:rsid w:val="00827EEC"/>
    <w:rsid w:val="00832D48"/>
    <w:rsid w:val="008378F0"/>
    <w:rsid w:val="00840759"/>
    <w:rsid w:val="00841343"/>
    <w:rsid w:val="008429A7"/>
    <w:rsid w:val="008449B3"/>
    <w:rsid w:val="00846108"/>
    <w:rsid w:val="00847929"/>
    <w:rsid w:val="00847BAF"/>
    <w:rsid w:val="00850B4A"/>
    <w:rsid w:val="00853D6B"/>
    <w:rsid w:val="00856389"/>
    <w:rsid w:val="00856BAA"/>
    <w:rsid w:val="00857EDD"/>
    <w:rsid w:val="00860459"/>
    <w:rsid w:val="00860B9C"/>
    <w:rsid w:val="00860C2A"/>
    <w:rsid w:val="00862879"/>
    <w:rsid w:val="00863181"/>
    <w:rsid w:val="00864DD7"/>
    <w:rsid w:val="00866002"/>
    <w:rsid w:val="0087039F"/>
    <w:rsid w:val="008706E4"/>
    <w:rsid w:val="008738E0"/>
    <w:rsid w:val="008746B1"/>
    <w:rsid w:val="008747A8"/>
    <w:rsid w:val="0088105B"/>
    <w:rsid w:val="008819D8"/>
    <w:rsid w:val="00885E43"/>
    <w:rsid w:val="0088717F"/>
    <w:rsid w:val="00887CB9"/>
    <w:rsid w:val="00891C06"/>
    <w:rsid w:val="00892AED"/>
    <w:rsid w:val="00893263"/>
    <w:rsid w:val="008947DB"/>
    <w:rsid w:val="0089499D"/>
    <w:rsid w:val="00897074"/>
    <w:rsid w:val="00897487"/>
    <w:rsid w:val="008A2D60"/>
    <w:rsid w:val="008A4D99"/>
    <w:rsid w:val="008A5E18"/>
    <w:rsid w:val="008A7064"/>
    <w:rsid w:val="008A715D"/>
    <w:rsid w:val="008B3F06"/>
    <w:rsid w:val="008B4210"/>
    <w:rsid w:val="008B5AC5"/>
    <w:rsid w:val="008B5ECE"/>
    <w:rsid w:val="008B7618"/>
    <w:rsid w:val="008B76D7"/>
    <w:rsid w:val="008B77E4"/>
    <w:rsid w:val="008C035A"/>
    <w:rsid w:val="008C18E0"/>
    <w:rsid w:val="008C229A"/>
    <w:rsid w:val="008C23CA"/>
    <w:rsid w:val="008C3714"/>
    <w:rsid w:val="008C4BEB"/>
    <w:rsid w:val="008D0B7A"/>
    <w:rsid w:val="008D39B9"/>
    <w:rsid w:val="008D5C17"/>
    <w:rsid w:val="008D601B"/>
    <w:rsid w:val="008D767C"/>
    <w:rsid w:val="008D7C15"/>
    <w:rsid w:val="008E13C3"/>
    <w:rsid w:val="008E18BA"/>
    <w:rsid w:val="008E1F0F"/>
    <w:rsid w:val="008E228A"/>
    <w:rsid w:val="008E3149"/>
    <w:rsid w:val="008E39A6"/>
    <w:rsid w:val="008E4AA8"/>
    <w:rsid w:val="008E5BF2"/>
    <w:rsid w:val="008E5DD9"/>
    <w:rsid w:val="008E636E"/>
    <w:rsid w:val="008F2D01"/>
    <w:rsid w:val="008F4E93"/>
    <w:rsid w:val="008F50BB"/>
    <w:rsid w:val="008F6ACC"/>
    <w:rsid w:val="0090318F"/>
    <w:rsid w:val="00905F32"/>
    <w:rsid w:val="0091036D"/>
    <w:rsid w:val="009107F4"/>
    <w:rsid w:val="009136C9"/>
    <w:rsid w:val="00914C98"/>
    <w:rsid w:val="0091572E"/>
    <w:rsid w:val="00916FA3"/>
    <w:rsid w:val="009221FD"/>
    <w:rsid w:val="009233EF"/>
    <w:rsid w:val="009264D8"/>
    <w:rsid w:val="00930331"/>
    <w:rsid w:val="009330C7"/>
    <w:rsid w:val="009345DF"/>
    <w:rsid w:val="00934FA0"/>
    <w:rsid w:val="00937786"/>
    <w:rsid w:val="00937AF3"/>
    <w:rsid w:val="00940D75"/>
    <w:rsid w:val="009424FF"/>
    <w:rsid w:val="00945012"/>
    <w:rsid w:val="0095024D"/>
    <w:rsid w:val="009513EB"/>
    <w:rsid w:val="0095166F"/>
    <w:rsid w:val="00952914"/>
    <w:rsid w:val="009577CB"/>
    <w:rsid w:val="00960EED"/>
    <w:rsid w:val="00961E45"/>
    <w:rsid w:val="00961F7C"/>
    <w:rsid w:val="00962326"/>
    <w:rsid w:val="009629F5"/>
    <w:rsid w:val="00964D28"/>
    <w:rsid w:val="00965491"/>
    <w:rsid w:val="009658C8"/>
    <w:rsid w:val="009669A8"/>
    <w:rsid w:val="00972A73"/>
    <w:rsid w:val="00975EEF"/>
    <w:rsid w:val="009762EC"/>
    <w:rsid w:val="00976F6E"/>
    <w:rsid w:val="00977C07"/>
    <w:rsid w:val="009801E3"/>
    <w:rsid w:val="00981414"/>
    <w:rsid w:val="00981761"/>
    <w:rsid w:val="00982A4B"/>
    <w:rsid w:val="00984E32"/>
    <w:rsid w:val="009850CF"/>
    <w:rsid w:val="00985361"/>
    <w:rsid w:val="009876EA"/>
    <w:rsid w:val="009905D4"/>
    <w:rsid w:val="0099088B"/>
    <w:rsid w:val="00991074"/>
    <w:rsid w:val="009912A7"/>
    <w:rsid w:val="009918C8"/>
    <w:rsid w:val="00992EAE"/>
    <w:rsid w:val="009966B7"/>
    <w:rsid w:val="00996C6F"/>
    <w:rsid w:val="009A1B9B"/>
    <w:rsid w:val="009A1C6B"/>
    <w:rsid w:val="009A2DA3"/>
    <w:rsid w:val="009A402D"/>
    <w:rsid w:val="009A4A49"/>
    <w:rsid w:val="009A5F44"/>
    <w:rsid w:val="009A6D7C"/>
    <w:rsid w:val="009B1A6F"/>
    <w:rsid w:val="009B2EAF"/>
    <w:rsid w:val="009B38B8"/>
    <w:rsid w:val="009B3C95"/>
    <w:rsid w:val="009B3DF1"/>
    <w:rsid w:val="009B75DC"/>
    <w:rsid w:val="009B7A4F"/>
    <w:rsid w:val="009B7C04"/>
    <w:rsid w:val="009C0F44"/>
    <w:rsid w:val="009C4583"/>
    <w:rsid w:val="009C55C2"/>
    <w:rsid w:val="009D0E26"/>
    <w:rsid w:val="009D1FCB"/>
    <w:rsid w:val="009D5EDC"/>
    <w:rsid w:val="009D6A3D"/>
    <w:rsid w:val="009D71F1"/>
    <w:rsid w:val="009D7B82"/>
    <w:rsid w:val="009D7ECD"/>
    <w:rsid w:val="009E0C23"/>
    <w:rsid w:val="009E2312"/>
    <w:rsid w:val="009E389D"/>
    <w:rsid w:val="009E45EF"/>
    <w:rsid w:val="009E5E40"/>
    <w:rsid w:val="009E6359"/>
    <w:rsid w:val="009E65B3"/>
    <w:rsid w:val="009E6F5E"/>
    <w:rsid w:val="009F1B19"/>
    <w:rsid w:val="009F2B35"/>
    <w:rsid w:val="009F367B"/>
    <w:rsid w:val="009F4495"/>
    <w:rsid w:val="009F5C1C"/>
    <w:rsid w:val="00A00909"/>
    <w:rsid w:val="00A040C6"/>
    <w:rsid w:val="00A0795A"/>
    <w:rsid w:val="00A07C44"/>
    <w:rsid w:val="00A10D70"/>
    <w:rsid w:val="00A13F3F"/>
    <w:rsid w:val="00A13F7A"/>
    <w:rsid w:val="00A15418"/>
    <w:rsid w:val="00A1657C"/>
    <w:rsid w:val="00A224DE"/>
    <w:rsid w:val="00A23679"/>
    <w:rsid w:val="00A24A13"/>
    <w:rsid w:val="00A25AED"/>
    <w:rsid w:val="00A25D4F"/>
    <w:rsid w:val="00A27660"/>
    <w:rsid w:val="00A276F6"/>
    <w:rsid w:val="00A278F5"/>
    <w:rsid w:val="00A30E2A"/>
    <w:rsid w:val="00A33C1B"/>
    <w:rsid w:val="00A34506"/>
    <w:rsid w:val="00A36C7E"/>
    <w:rsid w:val="00A435C4"/>
    <w:rsid w:val="00A43DFA"/>
    <w:rsid w:val="00A4500E"/>
    <w:rsid w:val="00A46BBA"/>
    <w:rsid w:val="00A5153F"/>
    <w:rsid w:val="00A524E9"/>
    <w:rsid w:val="00A530D4"/>
    <w:rsid w:val="00A53536"/>
    <w:rsid w:val="00A53692"/>
    <w:rsid w:val="00A55233"/>
    <w:rsid w:val="00A57B64"/>
    <w:rsid w:val="00A60940"/>
    <w:rsid w:val="00A611E4"/>
    <w:rsid w:val="00A656B6"/>
    <w:rsid w:val="00A65B9D"/>
    <w:rsid w:val="00A66BBE"/>
    <w:rsid w:val="00A66ED1"/>
    <w:rsid w:val="00A70D40"/>
    <w:rsid w:val="00A73547"/>
    <w:rsid w:val="00A74D09"/>
    <w:rsid w:val="00A76AA6"/>
    <w:rsid w:val="00A771CC"/>
    <w:rsid w:val="00A80649"/>
    <w:rsid w:val="00A82115"/>
    <w:rsid w:val="00A8328F"/>
    <w:rsid w:val="00A83932"/>
    <w:rsid w:val="00A84581"/>
    <w:rsid w:val="00A84631"/>
    <w:rsid w:val="00A850C5"/>
    <w:rsid w:val="00A903F7"/>
    <w:rsid w:val="00A90DAC"/>
    <w:rsid w:val="00A92E34"/>
    <w:rsid w:val="00A96499"/>
    <w:rsid w:val="00A979DE"/>
    <w:rsid w:val="00AA3C33"/>
    <w:rsid w:val="00AA4A8B"/>
    <w:rsid w:val="00AA51B4"/>
    <w:rsid w:val="00AA5E8A"/>
    <w:rsid w:val="00AA6F91"/>
    <w:rsid w:val="00AB0B9C"/>
    <w:rsid w:val="00AB3FAE"/>
    <w:rsid w:val="00AB5F8A"/>
    <w:rsid w:val="00AB5FA3"/>
    <w:rsid w:val="00AC1024"/>
    <w:rsid w:val="00AC331B"/>
    <w:rsid w:val="00AC58FB"/>
    <w:rsid w:val="00AC75CA"/>
    <w:rsid w:val="00AD14B4"/>
    <w:rsid w:val="00AD1D63"/>
    <w:rsid w:val="00AD2188"/>
    <w:rsid w:val="00AD4978"/>
    <w:rsid w:val="00AE1678"/>
    <w:rsid w:val="00AE1D01"/>
    <w:rsid w:val="00AE2261"/>
    <w:rsid w:val="00AE25C5"/>
    <w:rsid w:val="00AE5567"/>
    <w:rsid w:val="00AE55B6"/>
    <w:rsid w:val="00AE679B"/>
    <w:rsid w:val="00AE6823"/>
    <w:rsid w:val="00AE71D2"/>
    <w:rsid w:val="00AF1D5C"/>
    <w:rsid w:val="00AF3CF2"/>
    <w:rsid w:val="00AF515D"/>
    <w:rsid w:val="00B007FE"/>
    <w:rsid w:val="00B0337B"/>
    <w:rsid w:val="00B03605"/>
    <w:rsid w:val="00B05828"/>
    <w:rsid w:val="00B072E9"/>
    <w:rsid w:val="00B12FD8"/>
    <w:rsid w:val="00B15BCF"/>
    <w:rsid w:val="00B22437"/>
    <w:rsid w:val="00B24B68"/>
    <w:rsid w:val="00B314E1"/>
    <w:rsid w:val="00B32449"/>
    <w:rsid w:val="00B32B77"/>
    <w:rsid w:val="00B33847"/>
    <w:rsid w:val="00B33DAA"/>
    <w:rsid w:val="00B343EB"/>
    <w:rsid w:val="00B36B1B"/>
    <w:rsid w:val="00B36BED"/>
    <w:rsid w:val="00B37489"/>
    <w:rsid w:val="00B37C74"/>
    <w:rsid w:val="00B408BD"/>
    <w:rsid w:val="00B42D4D"/>
    <w:rsid w:val="00B451D6"/>
    <w:rsid w:val="00B50973"/>
    <w:rsid w:val="00B51A27"/>
    <w:rsid w:val="00B532D7"/>
    <w:rsid w:val="00B5488B"/>
    <w:rsid w:val="00B561B7"/>
    <w:rsid w:val="00B60E6F"/>
    <w:rsid w:val="00B61150"/>
    <w:rsid w:val="00B64C0A"/>
    <w:rsid w:val="00B6665A"/>
    <w:rsid w:val="00B70FBE"/>
    <w:rsid w:val="00B71435"/>
    <w:rsid w:val="00B73AC3"/>
    <w:rsid w:val="00B73B95"/>
    <w:rsid w:val="00B743A1"/>
    <w:rsid w:val="00B74FA8"/>
    <w:rsid w:val="00B77627"/>
    <w:rsid w:val="00B806C9"/>
    <w:rsid w:val="00B82C26"/>
    <w:rsid w:val="00B8321B"/>
    <w:rsid w:val="00B847F1"/>
    <w:rsid w:val="00B85BF3"/>
    <w:rsid w:val="00B93E2C"/>
    <w:rsid w:val="00B94456"/>
    <w:rsid w:val="00B96C4D"/>
    <w:rsid w:val="00BA14F6"/>
    <w:rsid w:val="00BA419A"/>
    <w:rsid w:val="00BA4B9B"/>
    <w:rsid w:val="00BB1C5D"/>
    <w:rsid w:val="00BB1C62"/>
    <w:rsid w:val="00BB2F66"/>
    <w:rsid w:val="00BB436A"/>
    <w:rsid w:val="00BB5C3C"/>
    <w:rsid w:val="00BB6774"/>
    <w:rsid w:val="00BC00AD"/>
    <w:rsid w:val="00BC14EF"/>
    <w:rsid w:val="00BC3F9B"/>
    <w:rsid w:val="00BC4F22"/>
    <w:rsid w:val="00BD06DC"/>
    <w:rsid w:val="00BD11F4"/>
    <w:rsid w:val="00BD2518"/>
    <w:rsid w:val="00BD2E0D"/>
    <w:rsid w:val="00BD3963"/>
    <w:rsid w:val="00BD4BDB"/>
    <w:rsid w:val="00BD4E4F"/>
    <w:rsid w:val="00BD7635"/>
    <w:rsid w:val="00BD7DAE"/>
    <w:rsid w:val="00BE0287"/>
    <w:rsid w:val="00BE191B"/>
    <w:rsid w:val="00BE49CB"/>
    <w:rsid w:val="00BE5F69"/>
    <w:rsid w:val="00BF3E13"/>
    <w:rsid w:val="00BF47B1"/>
    <w:rsid w:val="00BF6071"/>
    <w:rsid w:val="00BF7D52"/>
    <w:rsid w:val="00C00457"/>
    <w:rsid w:val="00C03E9E"/>
    <w:rsid w:val="00C04D48"/>
    <w:rsid w:val="00C05103"/>
    <w:rsid w:val="00C0566D"/>
    <w:rsid w:val="00C06CDD"/>
    <w:rsid w:val="00C078BD"/>
    <w:rsid w:val="00C07C05"/>
    <w:rsid w:val="00C10A4C"/>
    <w:rsid w:val="00C15045"/>
    <w:rsid w:val="00C1626C"/>
    <w:rsid w:val="00C16842"/>
    <w:rsid w:val="00C2613C"/>
    <w:rsid w:val="00C2685D"/>
    <w:rsid w:val="00C30E9A"/>
    <w:rsid w:val="00C31FAE"/>
    <w:rsid w:val="00C43867"/>
    <w:rsid w:val="00C439EE"/>
    <w:rsid w:val="00C4488A"/>
    <w:rsid w:val="00C44AD6"/>
    <w:rsid w:val="00C50BA6"/>
    <w:rsid w:val="00C50EA5"/>
    <w:rsid w:val="00C51685"/>
    <w:rsid w:val="00C51EE0"/>
    <w:rsid w:val="00C52F3F"/>
    <w:rsid w:val="00C536F6"/>
    <w:rsid w:val="00C549E6"/>
    <w:rsid w:val="00C56002"/>
    <w:rsid w:val="00C57642"/>
    <w:rsid w:val="00C62CC6"/>
    <w:rsid w:val="00C63177"/>
    <w:rsid w:val="00C702A2"/>
    <w:rsid w:val="00C709EC"/>
    <w:rsid w:val="00C7142E"/>
    <w:rsid w:val="00C71598"/>
    <w:rsid w:val="00C73CD7"/>
    <w:rsid w:val="00C73D01"/>
    <w:rsid w:val="00C73EF8"/>
    <w:rsid w:val="00C74AEE"/>
    <w:rsid w:val="00C755F8"/>
    <w:rsid w:val="00C75D47"/>
    <w:rsid w:val="00C75FC0"/>
    <w:rsid w:val="00C76AAA"/>
    <w:rsid w:val="00C8020E"/>
    <w:rsid w:val="00C80CE8"/>
    <w:rsid w:val="00C820EF"/>
    <w:rsid w:val="00C8304C"/>
    <w:rsid w:val="00C8448B"/>
    <w:rsid w:val="00C844EC"/>
    <w:rsid w:val="00C84EF6"/>
    <w:rsid w:val="00C903D3"/>
    <w:rsid w:val="00C93243"/>
    <w:rsid w:val="00C94ADE"/>
    <w:rsid w:val="00C962BE"/>
    <w:rsid w:val="00C97D79"/>
    <w:rsid w:val="00CA02E7"/>
    <w:rsid w:val="00CA171B"/>
    <w:rsid w:val="00CA2DCA"/>
    <w:rsid w:val="00CA4D19"/>
    <w:rsid w:val="00CA58C3"/>
    <w:rsid w:val="00CA5B1D"/>
    <w:rsid w:val="00CA5D8C"/>
    <w:rsid w:val="00CA6E7D"/>
    <w:rsid w:val="00CB0AAC"/>
    <w:rsid w:val="00CB1E6B"/>
    <w:rsid w:val="00CB2811"/>
    <w:rsid w:val="00CB464F"/>
    <w:rsid w:val="00CB46DB"/>
    <w:rsid w:val="00CB5C98"/>
    <w:rsid w:val="00CB7875"/>
    <w:rsid w:val="00CB7C8A"/>
    <w:rsid w:val="00CC0D2F"/>
    <w:rsid w:val="00CC11A8"/>
    <w:rsid w:val="00CC5A66"/>
    <w:rsid w:val="00CC6C56"/>
    <w:rsid w:val="00CD0C18"/>
    <w:rsid w:val="00CD3826"/>
    <w:rsid w:val="00CD3921"/>
    <w:rsid w:val="00CD5253"/>
    <w:rsid w:val="00CD6176"/>
    <w:rsid w:val="00CD6AAB"/>
    <w:rsid w:val="00CD70E6"/>
    <w:rsid w:val="00CD755E"/>
    <w:rsid w:val="00CD7ACC"/>
    <w:rsid w:val="00CE26D8"/>
    <w:rsid w:val="00CE2C3A"/>
    <w:rsid w:val="00CE33C3"/>
    <w:rsid w:val="00CE3745"/>
    <w:rsid w:val="00CE4675"/>
    <w:rsid w:val="00CE50E8"/>
    <w:rsid w:val="00CE62E6"/>
    <w:rsid w:val="00CF05D2"/>
    <w:rsid w:val="00CF2775"/>
    <w:rsid w:val="00CF36C0"/>
    <w:rsid w:val="00CF3EDA"/>
    <w:rsid w:val="00CF4CED"/>
    <w:rsid w:val="00D0143A"/>
    <w:rsid w:val="00D01DF5"/>
    <w:rsid w:val="00D029D1"/>
    <w:rsid w:val="00D0703E"/>
    <w:rsid w:val="00D1184B"/>
    <w:rsid w:val="00D14F46"/>
    <w:rsid w:val="00D16B47"/>
    <w:rsid w:val="00D1767F"/>
    <w:rsid w:val="00D17E80"/>
    <w:rsid w:val="00D17EDF"/>
    <w:rsid w:val="00D20324"/>
    <w:rsid w:val="00D2089F"/>
    <w:rsid w:val="00D21BF7"/>
    <w:rsid w:val="00D259D7"/>
    <w:rsid w:val="00D26651"/>
    <w:rsid w:val="00D27588"/>
    <w:rsid w:val="00D27ED6"/>
    <w:rsid w:val="00D307F8"/>
    <w:rsid w:val="00D32073"/>
    <w:rsid w:val="00D32ADC"/>
    <w:rsid w:val="00D34A0B"/>
    <w:rsid w:val="00D355E8"/>
    <w:rsid w:val="00D36C35"/>
    <w:rsid w:val="00D5376B"/>
    <w:rsid w:val="00D54F51"/>
    <w:rsid w:val="00D56332"/>
    <w:rsid w:val="00D571E7"/>
    <w:rsid w:val="00D577DB"/>
    <w:rsid w:val="00D6116C"/>
    <w:rsid w:val="00D6336A"/>
    <w:rsid w:val="00D633A4"/>
    <w:rsid w:val="00D703CB"/>
    <w:rsid w:val="00D70BE6"/>
    <w:rsid w:val="00D754CF"/>
    <w:rsid w:val="00D77570"/>
    <w:rsid w:val="00D852D4"/>
    <w:rsid w:val="00D85C58"/>
    <w:rsid w:val="00D87F63"/>
    <w:rsid w:val="00D918F3"/>
    <w:rsid w:val="00D9245F"/>
    <w:rsid w:val="00D92F32"/>
    <w:rsid w:val="00D94409"/>
    <w:rsid w:val="00D94C58"/>
    <w:rsid w:val="00D955FD"/>
    <w:rsid w:val="00D95870"/>
    <w:rsid w:val="00D95DE3"/>
    <w:rsid w:val="00DA28D3"/>
    <w:rsid w:val="00DA44A2"/>
    <w:rsid w:val="00DB0D44"/>
    <w:rsid w:val="00DB28D6"/>
    <w:rsid w:val="00DB3A47"/>
    <w:rsid w:val="00DB4D53"/>
    <w:rsid w:val="00DC0784"/>
    <w:rsid w:val="00DC0877"/>
    <w:rsid w:val="00DC178C"/>
    <w:rsid w:val="00DC37D6"/>
    <w:rsid w:val="00DC3C45"/>
    <w:rsid w:val="00DC549B"/>
    <w:rsid w:val="00DC5D1A"/>
    <w:rsid w:val="00DC6D6F"/>
    <w:rsid w:val="00DC710A"/>
    <w:rsid w:val="00DC7298"/>
    <w:rsid w:val="00DD1013"/>
    <w:rsid w:val="00DD30DC"/>
    <w:rsid w:val="00DD6E5B"/>
    <w:rsid w:val="00DD7684"/>
    <w:rsid w:val="00DE3769"/>
    <w:rsid w:val="00DE4C15"/>
    <w:rsid w:val="00DE705F"/>
    <w:rsid w:val="00DE7FE8"/>
    <w:rsid w:val="00DF02D3"/>
    <w:rsid w:val="00DF1C25"/>
    <w:rsid w:val="00DF1CAE"/>
    <w:rsid w:val="00DF2185"/>
    <w:rsid w:val="00DF5D3D"/>
    <w:rsid w:val="00DF5D55"/>
    <w:rsid w:val="00DF6068"/>
    <w:rsid w:val="00E00635"/>
    <w:rsid w:val="00E0321D"/>
    <w:rsid w:val="00E03630"/>
    <w:rsid w:val="00E054A2"/>
    <w:rsid w:val="00E061C7"/>
    <w:rsid w:val="00E1091C"/>
    <w:rsid w:val="00E10B86"/>
    <w:rsid w:val="00E119C3"/>
    <w:rsid w:val="00E11D4D"/>
    <w:rsid w:val="00E12E0F"/>
    <w:rsid w:val="00E14880"/>
    <w:rsid w:val="00E14F10"/>
    <w:rsid w:val="00E1562C"/>
    <w:rsid w:val="00E15FF2"/>
    <w:rsid w:val="00E17AE2"/>
    <w:rsid w:val="00E204C8"/>
    <w:rsid w:val="00E22C64"/>
    <w:rsid w:val="00E257F1"/>
    <w:rsid w:val="00E26A88"/>
    <w:rsid w:val="00E30B4A"/>
    <w:rsid w:val="00E30C4E"/>
    <w:rsid w:val="00E314B2"/>
    <w:rsid w:val="00E343E5"/>
    <w:rsid w:val="00E34709"/>
    <w:rsid w:val="00E4112D"/>
    <w:rsid w:val="00E4269B"/>
    <w:rsid w:val="00E42B13"/>
    <w:rsid w:val="00E42C52"/>
    <w:rsid w:val="00E43D72"/>
    <w:rsid w:val="00E4519F"/>
    <w:rsid w:val="00E460E5"/>
    <w:rsid w:val="00E46F7A"/>
    <w:rsid w:val="00E51A78"/>
    <w:rsid w:val="00E52072"/>
    <w:rsid w:val="00E52676"/>
    <w:rsid w:val="00E52898"/>
    <w:rsid w:val="00E54467"/>
    <w:rsid w:val="00E56DDA"/>
    <w:rsid w:val="00E61547"/>
    <w:rsid w:val="00E61BE1"/>
    <w:rsid w:val="00E628CA"/>
    <w:rsid w:val="00E62C7F"/>
    <w:rsid w:val="00E65C35"/>
    <w:rsid w:val="00E65D47"/>
    <w:rsid w:val="00E67C6C"/>
    <w:rsid w:val="00E704AF"/>
    <w:rsid w:val="00E723BC"/>
    <w:rsid w:val="00E726AD"/>
    <w:rsid w:val="00E73BEA"/>
    <w:rsid w:val="00E746D0"/>
    <w:rsid w:val="00E80569"/>
    <w:rsid w:val="00E83AFC"/>
    <w:rsid w:val="00E85CEF"/>
    <w:rsid w:val="00E85E9A"/>
    <w:rsid w:val="00E870E6"/>
    <w:rsid w:val="00E873BD"/>
    <w:rsid w:val="00E924D2"/>
    <w:rsid w:val="00E94332"/>
    <w:rsid w:val="00E952EC"/>
    <w:rsid w:val="00E958FE"/>
    <w:rsid w:val="00E9786A"/>
    <w:rsid w:val="00EA0FB1"/>
    <w:rsid w:val="00EA1ACE"/>
    <w:rsid w:val="00EA2C70"/>
    <w:rsid w:val="00EA53D6"/>
    <w:rsid w:val="00EA6499"/>
    <w:rsid w:val="00EA6DED"/>
    <w:rsid w:val="00EA7021"/>
    <w:rsid w:val="00EA7230"/>
    <w:rsid w:val="00EA73BE"/>
    <w:rsid w:val="00EB22E2"/>
    <w:rsid w:val="00EB2B84"/>
    <w:rsid w:val="00EB35E3"/>
    <w:rsid w:val="00EB3766"/>
    <w:rsid w:val="00EB47D9"/>
    <w:rsid w:val="00EC4AF9"/>
    <w:rsid w:val="00EC4F5A"/>
    <w:rsid w:val="00EC7B82"/>
    <w:rsid w:val="00ED1642"/>
    <w:rsid w:val="00ED2A4E"/>
    <w:rsid w:val="00ED3AF1"/>
    <w:rsid w:val="00ED42A1"/>
    <w:rsid w:val="00ED5351"/>
    <w:rsid w:val="00ED6559"/>
    <w:rsid w:val="00ED660F"/>
    <w:rsid w:val="00ED7095"/>
    <w:rsid w:val="00EE1838"/>
    <w:rsid w:val="00EE204B"/>
    <w:rsid w:val="00EE6ED6"/>
    <w:rsid w:val="00EF5F63"/>
    <w:rsid w:val="00F00F65"/>
    <w:rsid w:val="00F023AD"/>
    <w:rsid w:val="00F0313B"/>
    <w:rsid w:val="00F03DC0"/>
    <w:rsid w:val="00F03FEF"/>
    <w:rsid w:val="00F052D3"/>
    <w:rsid w:val="00F12A8E"/>
    <w:rsid w:val="00F12C16"/>
    <w:rsid w:val="00F134AE"/>
    <w:rsid w:val="00F13602"/>
    <w:rsid w:val="00F13BBC"/>
    <w:rsid w:val="00F20999"/>
    <w:rsid w:val="00F20D73"/>
    <w:rsid w:val="00F2243D"/>
    <w:rsid w:val="00F229A3"/>
    <w:rsid w:val="00F233E3"/>
    <w:rsid w:val="00F2776D"/>
    <w:rsid w:val="00F333B6"/>
    <w:rsid w:val="00F3538B"/>
    <w:rsid w:val="00F35854"/>
    <w:rsid w:val="00F36783"/>
    <w:rsid w:val="00F376F7"/>
    <w:rsid w:val="00F37B94"/>
    <w:rsid w:val="00F40A90"/>
    <w:rsid w:val="00F41A6C"/>
    <w:rsid w:val="00F41E3F"/>
    <w:rsid w:val="00F43563"/>
    <w:rsid w:val="00F453C6"/>
    <w:rsid w:val="00F50326"/>
    <w:rsid w:val="00F50399"/>
    <w:rsid w:val="00F50E0D"/>
    <w:rsid w:val="00F52F40"/>
    <w:rsid w:val="00F5722F"/>
    <w:rsid w:val="00F5786F"/>
    <w:rsid w:val="00F64C08"/>
    <w:rsid w:val="00F66F08"/>
    <w:rsid w:val="00F670A6"/>
    <w:rsid w:val="00F670B4"/>
    <w:rsid w:val="00F7571F"/>
    <w:rsid w:val="00F75EE9"/>
    <w:rsid w:val="00F76F80"/>
    <w:rsid w:val="00F77F48"/>
    <w:rsid w:val="00F81C80"/>
    <w:rsid w:val="00F82F27"/>
    <w:rsid w:val="00F84CC1"/>
    <w:rsid w:val="00F864B5"/>
    <w:rsid w:val="00F932D1"/>
    <w:rsid w:val="00F965A6"/>
    <w:rsid w:val="00FA0451"/>
    <w:rsid w:val="00FA0B28"/>
    <w:rsid w:val="00FA18DA"/>
    <w:rsid w:val="00FA2424"/>
    <w:rsid w:val="00FA4D9D"/>
    <w:rsid w:val="00FA5E7D"/>
    <w:rsid w:val="00FA6694"/>
    <w:rsid w:val="00FA6A57"/>
    <w:rsid w:val="00FA6D21"/>
    <w:rsid w:val="00FB1654"/>
    <w:rsid w:val="00FB2AB9"/>
    <w:rsid w:val="00FB4E17"/>
    <w:rsid w:val="00FB5EDD"/>
    <w:rsid w:val="00FB64CE"/>
    <w:rsid w:val="00FC0C97"/>
    <w:rsid w:val="00FC1822"/>
    <w:rsid w:val="00FC401F"/>
    <w:rsid w:val="00FC466B"/>
    <w:rsid w:val="00FD4BD9"/>
    <w:rsid w:val="00FE0FAB"/>
    <w:rsid w:val="00FE10B4"/>
    <w:rsid w:val="00FE1E0B"/>
    <w:rsid w:val="00FE2B13"/>
    <w:rsid w:val="00FE3AE5"/>
    <w:rsid w:val="00FE5EBE"/>
    <w:rsid w:val="00FE6A36"/>
    <w:rsid w:val="00FE79C4"/>
    <w:rsid w:val="00FF3849"/>
    <w:rsid w:val="00FF3AD0"/>
    <w:rsid w:val="00FF5C73"/>
    <w:rsid w:val="00FF5D7E"/>
    <w:rsid w:val="00FF5E15"/>
    <w:rsid w:val="00FF5E3A"/>
    <w:rsid w:val="00FF60B5"/>
    <w:rsid w:val="00FF61AF"/>
    <w:rsid w:val="00FF661A"/>
    <w:rsid w:val="12E17A91"/>
    <w:rsid w:val="602A5A9E"/>
    <w:rsid w:val="663A2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CF2E"/>
  <w15:docId w15:val="{14C0A344-7480-4A42-8150-1793DD49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63" w:qFormat="1"/>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DB9"/>
    <w:pPr>
      <w:spacing w:after="160" w:line="259" w:lineRule="auto"/>
    </w:pPr>
    <w:rPr>
      <w:rFonts w:ascii="Calibri" w:eastAsia="Calibri" w:hAnsi="Calibri" w:cs="Times New Roman"/>
      <w:sz w:val="22"/>
      <w:szCs w:val="22"/>
      <w:lang w:eastAsia="en-US"/>
    </w:rPr>
  </w:style>
  <w:style w:type="paragraph" w:styleId="1">
    <w:name w:val="heading 1"/>
    <w:basedOn w:val="a"/>
    <w:next w:val="a"/>
    <w:link w:val="10"/>
    <w:uiPriority w:val="9"/>
    <w:qFormat/>
    <w:rsid w:val="002C7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qFormat/>
    <w:rsid w:val="002C7DB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qFormat/>
    <w:rsid w:val="002C7DB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2C7D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C7D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2C7DB9"/>
    <w:rPr>
      <w:color w:val="954F72" w:themeColor="followedHyperlink"/>
      <w:u w:val="single"/>
    </w:rPr>
  </w:style>
  <w:style w:type="character" w:styleId="a4">
    <w:name w:val="footnote reference"/>
    <w:aliases w:val="ftref,Footnote Text Char1,FZ,Мой Текст сноски,Appel note de bas de p,Footnote Reference/,Знак сноски Н,Ciae niinee I,Текст сновски,fr,Used by Word for Help footnote symbols,Footnote Text Char11,Footnote Text Char111,список Char1,16 Point"/>
    <w:basedOn w:val="a0"/>
    <w:uiPriority w:val="99"/>
    <w:unhideWhenUsed/>
    <w:qFormat/>
    <w:rsid w:val="002C7DB9"/>
    <w:rPr>
      <w:vertAlign w:val="superscript"/>
    </w:rPr>
  </w:style>
  <w:style w:type="character" w:styleId="a5">
    <w:name w:val="annotation reference"/>
    <w:uiPriority w:val="99"/>
    <w:semiHidden/>
    <w:unhideWhenUsed/>
    <w:qFormat/>
    <w:rsid w:val="002C7DB9"/>
    <w:rPr>
      <w:sz w:val="16"/>
      <w:szCs w:val="16"/>
    </w:rPr>
  </w:style>
  <w:style w:type="character" w:styleId="a6">
    <w:name w:val="endnote reference"/>
    <w:basedOn w:val="a0"/>
    <w:uiPriority w:val="99"/>
    <w:semiHidden/>
    <w:unhideWhenUsed/>
    <w:qFormat/>
    <w:rsid w:val="002C7DB9"/>
    <w:rPr>
      <w:vertAlign w:val="superscript"/>
    </w:rPr>
  </w:style>
  <w:style w:type="character" w:styleId="a7">
    <w:name w:val="Emphasis"/>
    <w:basedOn w:val="a0"/>
    <w:uiPriority w:val="20"/>
    <w:qFormat/>
    <w:rsid w:val="002C7DB9"/>
    <w:rPr>
      <w:i/>
      <w:iCs/>
    </w:rPr>
  </w:style>
  <w:style w:type="character" w:styleId="a8">
    <w:name w:val="Hyperlink"/>
    <w:basedOn w:val="a0"/>
    <w:uiPriority w:val="99"/>
    <w:unhideWhenUsed/>
    <w:qFormat/>
    <w:rsid w:val="002C7DB9"/>
    <w:rPr>
      <w:color w:val="0563C1" w:themeColor="hyperlink"/>
      <w:u w:val="single"/>
    </w:rPr>
  </w:style>
  <w:style w:type="character" w:styleId="a9">
    <w:name w:val="page number"/>
    <w:basedOn w:val="a0"/>
    <w:uiPriority w:val="99"/>
    <w:semiHidden/>
    <w:unhideWhenUsed/>
    <w:qFormat/>
    <w:rsid w:val="002C7DB9"/>
  </w:style>
  <w:style w:type="character" w:styleId="aa">
    <w:name w:val="Strong"/>
    <w:basedOn w:val="a0"/>
    <w:uiPriority w:val="22"/>
    <w:qFormat/>
    <w:rsid w:val="002C7DB9"/>
    <w:rPr>
      <w:b/>
      <w:bCs/>
    </w:rPr>
  </w:style>
  <w:style w:type="character" w:styleId="HTML">
    <w:name w:val="HTML Cite"/>
    <w:uiPriority w:val="99"/>
    <w:semiHidden/>
    <w:unhideWhenUsed/>
    <w:qFormat/>
    <w:rsid w:val="002C7DB9"/>
    <w:rPr>
      <w:i/>
      <w:iCs/>
    </w:rPr>
  </w:style>
  <w:style w:type="paragraph" w:styleId="ab">
    <w:name w:val="Balloon Text"/>
    <w:basedOn w:val="a"/>
    <w:link w:val="ac"/>
    <w:uiPriority w:val="99"/>
    <w:semiHidden/>
    <w:unhideWhenUsed/>
    <w:qFormat/>
    <w:rsid w:val="002C7DB9"/>
    <w:pPr>
      <w:spacing w:after="0" w:line="240" w:lineRule="auto"/>
    </w:pPr>
    <w:rPr>
      <w:rFonts w:ascii="Tahoma" w:eastAsiaTheme="minorHAnsi" w:hAnsi="Tahoma" w:cs="Tahoma"/>
      <w:sz w:val="16"/>
      <w:szCs w:val="16"/>
    </w:rPr>
  </w:style>
  <w:style w:type="paragraph" w:styleId="21">
    <w:name w:val="Body Text 2"/>
    <w:basedOn w:val="a"/>
    <w:link w:val="22"/>
    <w:uiPriority w:val="99"/>
    <w:unhideWhenUsed/>
    <w:qFormat/>
    <w:rsid w:val="002C7DB9"/>
    <w:pPr>
      <w:spacing w:after="120" w:line="480" w:lineRule="auto"/>
    </w:pPr>
  </w:style>
  <w:style w:type="paragraph" w:styleId="ad">
    <w:name w:val="Plain Text"/>
    <w:basedOn w:val="a"/>
    <w:link w:val="ae"/>
    <w:uiPriority w:val="99"/>
    <w:qFormat/>
    <w:rsid w:val="002C7DB9"/>
    <w:pPr>
      <w:spacing w:after="0" w:line="240" w:lineRule="auto"/>
    </w:pPr>
    <w:rPr>
      <w:rFonts w:ascii="Courier New" w:eastAsia="Times New Roman" w:hAnsi="Courier New"/>
      <w:sz w:val="20"/>
      <w:szCs w:val="20"/>
      <w:lang w:eastAsia="ru-RU"/>
    </w:rPr>
  </w:style>
  <w:style w:type="paragraph" w:styleId="31">
    <w:name w:val="Body Text Indent 3"/>
    <w:basedOn w:val="a"/>
    <w:link w:val="32"/>
    <w:uiPriority w:val="99"/>
    <w:semiHidden/>
    <w:unhideWhenUsed/>
    <w:qFormat/>
    <w:rsid w:val="002C7DB9"/>
    <w:pPr>
      <w:spacing w:after="120"/>
      <w:ind w:left="283"/>
    </w:pPr>
    <w:rPr>
      <w:sz w:val="16"/>
      <w:szCs w:val="16"/>
    </w:rPr>
  </w:style>
  <w:style w:type="paragraph" w:styleId="af">
    <w:name w:val="endnote text"/>
    <w:basedOn w:val="a"/>
    <w:link w:val="af0"/>
    <w:uiPriority w:val="99"/>
    <w:unhideWhenUsed/>
    <w:qFormat/>
    <w:rsid w:val="002C7DB9"/>
    <w:pPr>
      <w:spacing w:after="0" w:line="240" w:lineRule="auto"/>
    </w:pPr>
    <w:rPr>
      <w:rFonts w:asciiTheme="minorHAnsi" w:eastAsiaTheme="minorHAnsi" w:hAnsiTheme="minorHAnsi" w:cstheme="minorBidi"/>
      <w:sz w:val="20"/>
      <w:szCs w:val="20"/>
    </w:rPr>
  </w:style>
  <w:style w:type="paragraph" w:styleId="af1">
    <w:name w:val="caption"/>
    <w:basedOn w:val="a"/>
    <w:next w:val="a"/>
    <w:unhideWhenUsed/>
    <w:qFormat/>
    <w:rsid w:val="002C7DB9"/>
    <w:pPr>
      <w:spacing w:after="0" w:line="228" w:lineRule="auto"/>
      <w:ind w:firstLine="289"/>
      <w:jc w:val="center"/>
    </w:pPr>
    <w:rPr>
      <w:rFonts w:ascii="Times New Roman" w:eastAsia="SimSun" w:hAnsi="Times New Roman"/>
      <w:b/>
      <w:bCs/>
      <w:sz w:val="20"/>
      <w:szCs w:val="16"/>
      <w:lang w:val="en-US"/>
    </w:rPr>
  </w:style>
  <w:style w:type="paragraph" w:styleId="af2">
    <w:name w:val="annotation text"/>
    <w:basedOn w:val="a"/>
    <w:link w:val="af3"/>
    <w:uiPriority w:val="99"/>
    <w:semiHidden/>
    <w:unhideWhenUsed/>
    <w:qFormat/>
    <w:rsid w:val="002C7DB9"/>
    <w:pPr>
      <w:spacing w:after="0" w:line="240" w:lineRule="auto"/>
    </w:pPr>
    <w:rPr>
      <w:rFonts w:ascii="Times New Roman" w:eastAsia="Times New Roman" w:hAnsi="Times New Roman"/>
      <w:sz w:val="20"/>
      <w:szCs w:val="20"/>
      <w:lang w:eastAsia="ru-RU"/>
    </w:rPr>
  </w:style>
  <w:style w:type="paragraph" w:styleId="af4">
    <w:name w:val="annotation subject"/>
    <w:basedOn w:val="af2"/>
    <w:next w:val="af2"/>
    <w:link w:val="af5"/>
    <w:uiPriority w:val="99"/>
    <w:semiHidden/>
    <w:unhideWhenUsed/>
    <w:qFormat/>
    <w:rsid w:val="002C7DB9"/>
    <w:rPr>
      <w:b/>
      <w:bCs/>
    </w:rPr>
  </w:style>
  <w:style w:type="paragraph" w:styleId="af6">
    <w:name w:val="footnote text"/>
    <w:aliases w:val="Текст сноски Знак1 Знак Знак Знак,snoska,snoska Знак Знак,snoska Знак Знак Знак Знак Знак,snoska Знак Знак Знак Знак Знак Знак Знак Знак Знак,snoska Знак Знак Знак Знак Знак Знак Знак Знак,Текст сноски Знак Знак,спис,Char,список,Знак,Знак3"/>
    <w:basedOn w:val="a"/>
    <w:link w:val="af7"/>
    <w:uiPriority w:val="99"/>
    <w:unhideWhenUsed/>
    <w:qFormat/>
    <w:rsid w:val="002C7DB9"/>
    <w:pPr>
      <w:spacing w:after="0" w:line="240" w:lineRule="auto"/>
    </w:pPr>
    <w:rPr>
      <w:rFonts w:asciiTheme="minorHAnsi" w:eastAsiaTheme="minorHAnsi" w:hAnsiTheme="minorHAnsi" w:cstheme="minorBidi"/>
      <w:sz w:val="20"/>
      <w:szCs w:val="20"/>
    </w:rPr>
  </w:style>
  <w:style w:type="paragraph" w:styleId="af8">
    <w:name w:val="header"/>
    <w:basedOn w:val="a"/>
    <w:link w:val="af9"/>
    <w:uiPriority w:val="99"/>
    <w:unhideWhenUsed/>
    <w:qFormat/>
    <w:rsid w:val="002C7DB9"/>
    <w:pPr>
      <w:tabs>
        <w:tab w:val="center" w:pos="4844"/>
        <w:tab w:val="right" w:pos="9689"/>
      </w:tabs>
      <w:spacing w:after="0" w:line="240" w:lineRule="auto"/>
    </w:pPr>
    <w:rPr>
      <w:rFonts w:asciiTheme="minorHAnsi" w:eastAsiaTheme="minorHAnsi" w:hAnsiTheme="minorHAnsi" w:cstheme="minorBidi"/>
      <w:lang w:val="en-US"/>
    </w:rPr>
  </w:style>
  <w:style w:type="paragraph" w:styleId="afa">
    <w:name w:val="Body Text"/>
    <w:basedOn w:val="a"/>
    <w:link w:val="afb"/>
    <w:uiPriority w:val="99"/>
    <w:qFormat/>
    <w:rsid w:val="002C7DB9"/>
    <w:pPr>
      <w:widowControl w:val="0"/>
      <w:autoSpaceDE w:val="0"/>
      <w:autoSpaceDN w:val="0"/>
      <w:spacing w:after="0" w:line="240" w:lineRule="auto"/>
      <w:ind w:left="112" w:firstLine="566"/>
      <w:jc w:val="both"/>
    </w:pPr>
    <w:rPr>
      <w:rFonts w:ascii="Times New Roman" w:eastAsia="Times New Roman" w:hAnsi="Times New Roman" w:cstheme="minorBidi"/>
      <w:sz w:val="28"/>
      <w:szCs w:val="28"/>
      <w:lang w:val="en-US"/>
    </w:rPr>
  </w:style>
  <w:style w:type="paragraph" w:styleId="afc">
    <w:name w:val="Body Text Indent"/>
    <w:basedOn w:val="a"/>
    <w:link w:val="afd"/>
    <w:unhideWhenUsed/>
    <w:qFormat/>
    <w:rsid w:val="002C7DB9"/>
    <w:pPr>
      <w:spacing w:after="120"/>
      <w:ind w:left="283"/>
    </w:pPr>
  </w:style>
  <w:style w:type="paragraph" w:styleId="afe">
    <w:name w:val="Title"/>
    <w:basedOn w:val="a"/>
    <w:link w:val="aff"/>
    <w:uiPriority w:val="10"/>
    <w:qFormat/>
    <w:rsid w:val="002C7DB9"/>
    <w:pPr>
      <w:spacing w:after="0" w:line="240" w:lineRule="auto"/>
      <w:jc w:val="center"/>
    </w:pPr>
    <w:rPr>
      <w:rFonts w:ascii="BalticaUzbek" w:eastAsia="Times New Roman" w:hAnsi="BalticaUzbek"/>
      <w:sz w:val="28"/>
      <w:szCs w:val="28"/>
      <w:lang w:val="zh-CN" w:eastAsia="ru-RU"/>
    </w:rPr>
  </w:style>
  <w:style w:type="paragraph" w:styleId="aff0">
    <w:name w:val="footer"/>
    <w:basedOn w:val="a"/>
    <w:link w:val="aff1"/>
    <w:uiPriority w:val="99"/>
    <w:unhideWhenUsed/>
    <w:qFormat/>
    <w:rsid w:val="002C7DB9"/>
    <w:pPr>
      <w:tabs>
        <w:tab w:val="center" w:pos="4844"/>
        <w:tab w:val="right" w:pos="9689"/>
      </w:tabs>
      <w:spacing w:after="0" w:line="240" w:lineRule="auto"/>
    </w:pPr>
    <w:rPr>
      <w:rFonts w:asciiTheme="minorHAnsi" w:eastAsiaTheme="minorHAnsi" w:hAnsiTheme="minorHAnsi" w:cstheme="minorBidi"/>
      <w:lang w:val="en-US"/>
    </w:rPr>
  </w:style>
  <w:style w:type="paragraph" w:styleId="aff2">
    <w:name w:val="Normal (Web)"/>
    <w:basedOn w:val="a"/>
    <w:link w:val="11"/>
    <w:uiPriority w:val="99"/>
    <w:unhideWhenUsed/>
    <w:qFormat/>
    <w:rsid w:val="002C7DB9"/>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unhideWhenUsed/>
    <w:qFormat/>
    <w:rsid w:val="002C7DB9"/>
    <w:pPr>
      <w:spacing w:after="120" w:line="480" w:lineRule="auto"/>
      <w:ind w:left="283"/>
    </w:pPr>
  </w:style>
  <w:style w:type="paragraph" w:styleId="aff3">
    <w:name w:val="Subtitle"/>
    <w:basedOn w:val="a"/>
    <w:next w:val="a"/>
    <w:link w:val="aff4"/>
    <w:uiPriority w:val="11"/>
    <w:qFormat/>
    <w:rsid w:val="002C7DB9"/>
    <w:pPr>
      <w:spacing w:after="60" w:line="276" w:lineRule="auto"/>
      <w:jc w:val="center"/>
      <w:outlineLvl w:val="1"/>
    </w:pPr>
    <w:rPr>
      <w:rFonts w:ascii="Cambria" w:eastAsia="Times New Roman" w:hAnsi="Cambria"/>
      <w:sz w:val="24"/>
      <w:szCs w:val="24"/>
    </w:rPr>
  </w:style>
  <w:style w:type="paragraph" w:styleId="HTML0">
    <w:name w:val="HTML Preformatted"/>
    <w:basedOn w:val="a"/>
    <w:link w:val="HTML1"/>
    <w:uiPriority w:val="99"/>
    <w:unhideWhenUsed/>
    <w:qFormat/>
    <w:rsid w:val="002C7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f5">
    <w:name w:val="Table Grid"/>
    <w:basedOn w:val="a1"/>
    <w:uiPriority w:val="59"/>
    <w:qFormat/>
    <w:rsid w:val="002C7D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sid w:val="002C7DB9"/>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uiPriority w:val="9"/>
    <w:qFormat/>
    <w:rsid w:val="002C7DB9"/>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qFormat/>
    <w:rsid w:val="002C7DB9"/>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qFormat/>
    <w:rsid w:val="002C7DB9"/>
    <w:rPr>
      <w:rFonts w:asciiTheme="majorHAnsi" w:eastAsiaTheme="majorEastAsia" w:hAnsiTheme="majorHAnsi" w:cstheme="majorBidi"/>
      <w:i/>
      <w:iCs/>
      <w:color w:val="2E74B5" w:themeColor="accent1" w:themeShade="BF"/>
      <w:lang w:val="ru-RU"/>
    </w:rPr>
  </w:style>
  <w:style w:type="character" w:customStyle="1" w:styleId="32">
    <w:name w:val="Основной текст с отступом 3 Знак"/>
    <w:basedOn w:val="a0"/>
    <w:link w:val="31"/>
    <w:uiPriority w:val="99"/>
    <w:semiHidden/>
    <w:qFormat/>
    <w:rsid w:val="002C7DB9"/>
    <w:rPr>
      <w:rFonts w:ascii="Calibri" w:eastAsia="Calibri" w:hAnsi="Calibri" w:cs="Times New Roman"/>
      <w:sz w:val="16"/>
      <w:szCs w:val="16"/>
      <w:lang w:val="ru-RU"/>
    </w:rPr>
  </w:style>
  <w:style w:type="character" w:customStyle="1" w:styleId="af7">
    <w:name w:val="Текст сноски Знак"/>
    <w:aliases w:val="Текст сноски Знак1 Знак Знак Знак Знак,snoska Знак,snoska Знак Знак Знак,snoska Знак Знак Знак Знак Знак Знак,snoska Знак Знак Знак Знак Знак Знак Знак Знак Знак Знак,snoska Знак Знак Знак Знак Знак Знак Знак Знак Знак1,спис Знак"/>
    <w:basedOn w:val="a0"/>
    <w:link w:val="af6"/>
    <w:uiPriority w:val="99"/>
    <w:qFormat/>
    <w:rsid w:val="002C7DB9"/>
    <w:rPr>
      <w:sz w:val="20"/>
      <w:szCs w:val="20"/>
      <w:lang w:val="ru-RU"/>
    </w:rPr>
  </w:style>
  <w:style w:type="character" w:customStyle="1" w:styleId="af9">
    <w:name w:val="Верхний колонтитул Знак"/>
    <w:basedOn w:val="a0"/>
    <w:link w:val="af8"/>
    <w:uiPriority w:val="99"/>
    <w:qFormat/>
    <w:rsid w:val="002C7DB9"/>
  </w:style>
  <w:style w:type="character" w:customStyle="1" w:styleId="afb">
    <w:name w:val="Основной текст Знак"/>
    <w:link w:val="afa"/>
    <w:uiPriority w:val="99"/>
    <w:qFormat/>
    <w:rsid w:val="002C7DB9"/>
    <w:rPr>
      <w:rFonts w:ascii="Times New Roman" w:eastAsia="Times New Roman" w:hAnsi="Times New Roman"/>
      <w:sz w:val="28"/>
      <w:szCs w:val="28"/>
    </w:rPr>
  </w:style>
  <w:style w:type="character" w:customStyle="1" w:styleId="afd">
    <w:name w:val="Основной текст с отступом Знак"/>
    <w:basedOn w:val="a0"/>
    <w:link w:val="afc"/>
    <w:qFormat/>
    <w:rsid w:val="002C7DB9"/>
    <w:rPr>
      <w:rFonts w:ascii="Calibri" w:eastAsia="Calibri" w:hAnsi="Calibri" w:cs="Times New Roman"/>
      <w:lang w:val="ru-RU"/>
    </w:rPr>
  </w:style>
  <w:style w:type="character" w:customStyle="1" w:styleId="aff">
    <w:name w:val="Заголовок Знак"/>
    <w:basedOn w:val="a0"/>
    <w:link w:val="afe"/>
    <w:uiPriority w:val="10"/>
    <w:qFormat/>
    <w:rsid w:val="002C7DB9"/>
    <w:rPr>
      <w:rFonts w:ascii="BalticaUzbek" w:eastAsia="Times New Roman" w:hAnsi="BalticaUzbek" w:cs="Times New Roman"/>
      <w:sz w:val="28"/>
      <w:szCs w:val="28"/>
      <w:lang w:val="zh-CN" w:eastAsia="ru-RU"/>
    </w:rPr>
  </w:style>
  <w:style w:type="character" w:customStyle="1" w:styleId="aff1">
    <w:name w:val="Нижний колонтитул Знак"/>
    <w:basedOn w:val="a0"/>
    <w:link w:val="aff0"/>
    <w:uiPriority w:val="99"/>
    <w:qFormat/>
    <w:rsid w:val="002C7DB9"/>
  </w:style>
  <w:style w:type="character" w:customStyle="1" w:styleId="11">
    <w:name w:val="Обычный (веб) Знак1"/>
    <w:link w:val="aff2"/>
    <w:uiPriority w:val="99"/>
    <w:qFormat/>
    <w:locked/>
    <w:rsid w:val="002C7DB9"/>
    <w:rPr>
      <w:rFonts w:ascii="Times New Roman" w:eastAsia="Times New Roman" w:hAnsi="Times New Roman" w:cs="Times New Roman"/>
      <w:sz w:val="24"/>
      <w:szCs w:val="24"/>
      <w:lang w:val="ru-RU" w:eastAsia="ru-RU"/>
    </w:rPr>
  </w:style>
  <w:style w:type="character" w:customStyle="1" w:styleId="HTML1">
    <w:name w:val="Стандартный HTML Знак"/>
    <w:basedOn w:val="a0"/>
    <w:link w:val="HTML0"/>
    <w:uiPriority w:val="99"/>
    <w:qFormat/>
    <w:rsid w:val="002C7DB9"/>
    <w:rPr>
      <w:rFonts w:ascii="Courier New" w:eastAsia="Times New Roman" w:hAnsi="Courier New" w:cs="Courier New"/>
      <w:sz w:val="20"/>
      <w:szCs w:val="20"/>
      <w:lang w:val="ru-RU" w:eastAsia="ru-RU"/>
    </w:rPr>
  </w:style>
  <w:style w:type="paragraph" w:styleId="aff6">
    <w:name w:val="List Paragraph"/>
    <w:aliases w:val="List_Paragraph,Multilevel para_II,List Paragraph1,List Paragraph (numbered (a)),Numbered list"/>
    <w:basedOn w:val="a"/>
    <w:link w:val="aff7"/>
    <w:uiPriority w:val="34"/>
    <w:qFormat/>
    <w:rsid w:val="002C7DB9"/>
    <w:pPr>
      <w:ind w:left="720"/>
      <w:contextualSpacing/>
    </w:pPr>
  </w:style>
  <w:style w:type="character" w:customStyle="1" w:styleId="aff7">
    <w:name w:val="Абзац списка Знак"/>
    <w:aliases w:val="List_Paragraph Знак,Multilevel para_II Знак,List Paragraph1 Знак,List Paragraph (numbered (a)) Знак,Numbered list Знак"/>
    <w:link w:val="aff6"/>
    <w:uiPriority w:val="34"/>
    <w:qFormat/>
    <w:rsid w:val="002C7DB9"/>
    <w:rPr>
      <w:rFonts w:ascii="Calibri" w:eastAsia="Calibri" w:hAnsi="Calibri" w:cs="Times New Roman"/>
      <w:sz w:val="22"/>
      <w:szCs w:val="22"/>
      <w:lang w:eastAsia="en-US"/>
    </w:rPr>
  </w:style>
  <w:style w:type="character" w:customStyle="1" w:styleId="y2iqfc">
    <w:name w:val="y2iqfc"/>
    <w:qFormat/>
    <w:rsid w:val="002C7DB9"/>
  </w:style>
  <w:style w:type="character" w:customStyle="1" w:styleId="fontstyle01">
    <w:name w:val="fontstyle01"/>
    <w:qFormat/>
    <w:rsid w:val="002C7DB9"/>
    <w:rPr>
      <w:rFonts w:ascii="Times New Roman" w:hAnsi="Times New Roman" w:cs="Times New Roman" w:hint="default"/>
      <w:b/>
      <w:bCs/>
      <w:color w:val="2E2E2E"/>
      <w:sz w:val="28"/>
      <w:szCs w:val="28"/>
    </w:rPr>
  </w:style>
  <w:style w:type="character" w:customStyle="1" w:styleId="fontstyle21">
    <w:name w:val="fontstyle21"/>
    <w:qFormat/>
    <w:rsid w:val="002C7DB9"/>
    <w:rPr>
      <w:rFonts w:ascii="Times New Roman" w:hAnsi="Times New Roman" w:cs="Times New Roman" w:hint="default"/>
      <w:color w:val="000000"/>
      <w:sz w:val="28"/>
      <w:szCs w:val="28"/>
    </w:rPr>
  </w:style>
  <w:style w:type="character" w:customStyle="1" w:styleId="fontstyle31">
    <w:name w:val="fontstyle31"/>
    <w:qFormat/>
    <w:rsid w:val="002C7DB9"/>
    <w:rPr>
      <w:rFonts w:ascii="Times New Roman" w:hAnsi="Times New Roman" w:cs="Times New Roman" w:hint="default"/>
      <w:i/>
      <w:iCs/>
      <w:color w:val="000000"/>
      <w:sz w:val="28"/>
      <w:szCs w:val="28"/>
    </w:rPr>
  </w:style>
  <w:style w:type="character" w:customStyle="1" w:styleId="33">
    <w:name w:val="Заголовок №3_"/>
    <w:link w:val="34"/>
    <w:qFormat/>
    <w:rsid w:val="002C7DB9"/>
    <w:rPr>
      <w:rFonts w:ascii="Times New Roman" w:eastAsia="Times New Roman" w:hAnsi="Times New Roman"/>
      <w:sz w:val="27"/>
      <w:szCs w:val="27"/>
      <w:shd w:val="clear" w:color="auto" w:fill="FFFFFF"/>
    </w:rPr>
  </w:style>
  <w:style w:type="paragraph" w:customStyle="1" w:styleId="34">
    <w:name w:val="Заголовок №3"/>
    <w:basedOn w:val="a"/>
    <w:link w:val="33"/>
    <w:qFormat/>
    <w:rsid w:val="002C7DB9"/>
    <w:pPr>
      <w:shd w:val="clear" w:color="auto" w:fill="FFFFFF"/>
      <w:spacing w:before="720" w:after="720" w:line="0" w:lineRule="atLeast"/>
      <w:jc w:val="center"/>
      <w:outlineLvl w:val="2"/>
    </w:pPr>
    <w:rPr>
      <w:rFonts w:ascii="Times New Roman" w:eastAsia="Times New Roman" w:hAnsi="Times New Roman" w:cstheme="minorBidi"/>
      <w:sz w:val="27"/>
      <w:szCs w:val="27"/>
      <w:lang w:val="en-US"/>
    </w:rPr>
  </w:style>
  <w:style w:type="character" w:customStyle="1" w:styleId="aff8">
    <w:name w:val="Основной текст_"/>
    <w:link w:val="7"/>
    <w:qFormat/>
    <w:rsid w:val="002C7DB9"/>
    <w:rPr>
      <w:rFonts w:ascii="Times New Roman" w:eastAsia="Times New Roman" w:hAnsi="Times New Roman"/>
      <w:sz w:val="27"/>
      <w:szCs w:val="27"/>
      <w:shd w:val="clear" w:color="auto" w:fill="FFFFFF"/>
    </w:rPr>
  </w:style>
  <w:style w:type="paragraph" w:customStyle="1" w:styleId="7">
    <w:name w:val="Основной текст7"/>
    <w:basedOn w:val="a"/>
    <w:link w:val="aff8"/>
    <w:qFormat/>
    <w:rsid w:val="002C7DB9"/>
    <w:pPr>
      <w:shd w:val="clear" w:color="auto" w:fill="FFFFFF"/>
      <w:spacing w:after="0" w:line="485" w:lineRule="exact"/>
      <w:ind w:hanging="2000"/>
      <w:jc w:val="center"/>
    </w:pPr>
    <w:rPr>
      <w:rFonts w:ascii="Times New Roman" w:eastAsia="Times New Roman" w:hAnsi="Times New Roman" w:cstheme="minorBidi"/>
      <w:sz w:val="27"/>
      <w:szCs w:val="27"/>
      <w:lang w:val="en-US"/>
    </w:rPr>
  </w:style>
  <w:style w:type="character" w:customStyle="1" w:styleId="aff9">
    <w:name w:val="Подпись к картинке_"/>
    <w:link w:val="12"/>
    <w:qFormat/>
    <w:rsid w:val="002C7DB9"/>
    <w:rPr>
      <w:rFonts w:ascii="Times New Roman" w:eastAsia="Times New Roman" w:hAnsi="Times New Roman"/>
      <w:sz w:val="27"/>
      <w:szCs w:val="27"/>
      <w:shd w:val="clear" w:color="auto" w:fill="FFFFFF"/>
    </w:rPr>
  </w:style>
  <w:style w:type="paragraph" w:customStyle="1" w:styleId="12">
    <w:name w:val="Подпись к картинке1"/>
    <w:basedOn w:val="a"/>
    <w:link w:val="aff9"/>
    <w:qFormat/>
    <w:rsid w:val="002C7DB9"/>
    <w:pPr>
      <w:shd w:val="clear" w:color="auto" w:fill="FFFFFF"/>
      <w:spacing w:after="0" w:line="0" w:lineRule="atLeast"/>
    </w:pPr>
    <w:rPr>
      <w:rFonts w:ascii="Times New Roman" w:eastAsia="Times New Roman" w:hAnsi="Times New Roman" w:cstheme="minorBidi"/>
      <w:sz w:val="27"/>
      <w:szCs w:val="27"/>
      <w:lang w:val="en-US"/>
    </w:rPr>
  </w:style>
  <w:style w:type="character" w:customStyle="1" w:styleId="affa">
    <w:name w:val="Подпись к таблице_"/>
    <w:link w:val="affb"/>
    <w:qFormat/>
    <w:rsid w:val="002C7DB9"/>
    <w:rPr>
      <w:rFonts w:ascii="Times New Roman" w:eastAsia="Times New Roman" w:hAnsi="Times New Roman"/>
      <w:sz w:val="27"/>
      <w:szCs w:val="27"/>
      <w:shd w:val="clear" w:color="auto" w:fill="FFFFFF"/>
    </w:rPr>
  </w:style>
  <w:style w:type="paragraph" w:customStyle="1" w:styleId="affb">
    <w:name w:val="Подпись к таблице"/>
    <w:basedOn w:val="a"/>
    <w:link w:val="affa"/>
    <w:qFormat/>
    <w:rsid w:val="002C7DB9"/>
    <w:pPr>
      <w:shd w:val="clear" w:color="auto" w:fill="FFFFFF"/>
      <w:spacing w:after="0" w:line="0" w:lineRule="atLeast"/>
    </w:pPr>
    <w:rPr>
      <w:rFonts w:ascii="Times New Roman" w:eastAsia="Times New Roman" w:hAnsi="Times New Roman" w:cstheme="minorBidi"/>
      <w:sz w:val="27"/>
      <w:szCs w:val="27"/>
      <w:lang w:val="en-US"/>
    </w:rPr>
  </w:style>
  <w:style w:type="character" w:customStyle="1" w:styleId="25">
    <w:name w:val="Основной текст (2)_"/>
    <w:link w:val="210"/>
    <w:uiPriority w:val="99"/>
    <w:qFormat/>
    <w:rsid w:val="002C7DB9"/>
    <w:rPr>
      <w:rFonts w:ascii="Times New Roman" w:eastAsia="Times New Roman" w:hAnsi="Times New Roman"/>
      <w:sz w:val="23"/>
      <w:szCs w:val="23"/>
      <w:shd w:val="clear" w:color="auto" w:fill="FFFFFF"/>
    </w:rPr>
  </w:style>
  <w:style w:type="paragraph" w:customStyle="1" w:styleId="210">
    <w:name w:val="Основной текст (2)1"/>
    <w:basedOn w:val="a"/>
    <w:link w:val="25"/>
    <w:uiPriority w:val="99"/>
    <w:qFormat/>
    <w:rsid w:val="002C7DB9"/>
    <w:pPr>
      <w:shd w:val="clear" w:color="auto" w:fill="FFFFFF"/>
      <w:spacing w:after="0" w:line="0" w:lineRule="atLeast"/>
    </w:pPr>
    <w:rPr>
      <w:rFonts w:ascii="Times New Roman" w:eastAsia="Times New Roman" w:hAnsi="Times New Roman" w:cstheme="minorBidi"/>
      <w:sz w:val="23"/>
      <w:szCs w:val="23"/>
      <w:lang w:val="en-US"/>
    </w:rPr>
  </w:style>
  <w:style w:type="character" w:customStyle="1" w:styleId="13">
    <w:name w:val="Основной текст + Курсив1"/>
    <w:uiPriority w:val="99"/>
    <w:qFormat/>
    <w:rsid w:val="002C7DB9"/>
    <w:rPr>
      <w:rFonts w:ascii="Times New Roman" w:eastAsia="Times New Roman" w:hAnsi="Times New Roman" w:cs="Times New Roman"/>
      <w:i/>
      <w:iCs/>
      <w:spacing w:val="0"/>
      <w:sz w:val="27"/>
      <w:szCs w:val="27"/>
      <w:lang w:val="en-US"/>
    </w:rPr>
  </w:style>
  <w:style w:type="character" w:customStyle="1" w:styleId="8">
    <w:name w:val="Основной текст (8)_"/>
    <w:link w:val="80"/>
    <w:qFormat/>
    <w:rsid w:val="002C7DB9"/>
    <w:rPr>
      <w:rFonts w:ascii="Times New Roman" w:eastAsia="Times New Roman" w:hAnsi="Times New Roman"/>
      <w:sz w:val="27"/>
      <w:szCs w:val="27"/>
      <w:shd w:val="clear" w:color="auto" w:fill="FFFFFF"/>
    </w:rPr>
  </w:style>
  <w:style w:type="paragraph" w:customStyle="1" w:styleId="80">
    <w:name w:val="Основной текст (8)"/>
    <w:basedOn w:val="a"/>
    <w:link w:val="8"/>
    <w:qFormat/>
    <w:rsid w:val="002C7DB9"/>
    <w:pPr>
      <w:shd w:val="clear" w:color="auto" w:fill="FFFFFF"/>
      <w:spacing w:before="240" w:after="60" w:line="0" w:lineRule="atLeast"/>
      <w:ind w:hanging="660"/>
      <w:jc w:val="center"/>
    </w:pPr>
    <w:rPr>
      <w:rFonts w:ascii="Times New Roman" w:eastAsia="Times New Roman" w:hAnsi="Times New Roman" w:cstheme="minorBidi"/>
      <w:sz w:val="27"/>
      <w:szCs w:val="27"/>
      <w:lang w:val="en-US"/>
    </w:rPr>
  </w:style>
  <w:style w:type="character" w:customStyle="1" w:styleId="110">
    <w:name w:val="Основной текст (11)_"/>
    <w:link w:val="111"/>
    <w:qFormat/>
    <w:rsid w:val="002C7DB9"/>
    <w:rPr>
      <w:rFonts w:ascii="Times New Roman" w:eastAsia="Times New Roman" w:hAnsi="Times New Roman"/>
      <w:sz w:val="23"/>
      <w:szCs w:val="23"/>
      <w:shd w:val="clear" w:color="auto" w:fill="FFFFFF"/>
    </w:rPr>
  </w:style>
  <w:style w:type="paragraph" w:customStyle="1" w:styleId="111">
    <w:name w:val="Основной текст (11)"/>
    <w:basedOn w:val="a"/>
    <w:link w:val="110"/>
    <w:qFormat/>
    <w:rsid w:val="002C7DB9"/>
    <w:pPr>
      <w:shd w:val="clear" w:color="auto" w:fill="FFFFFF"/>
      <w:spacing w:after="0" w:line="0" w:lineRule="atLeast"/>
    </w:pPr>
    <w:rPr>
      <w:rFonts w:ascii="Times New Roman" w:eastAsia="Times New Roman" w:hAnsi="Times New Roman" w:cstheme="minorBidi"/>
      <w:sz w:val="23"/>
      <w:szCs w:val="23"/>
      <w:lang w:val="en-US"/>
    </w:rPr>
  </w:style>
  <w:style w:type="character" w:customStyle="1" w:styleId="1175pt">
    <w:name w:val="Основной текст (11) + 7;5 pt"/>
    <w:qFormat/>
    <w:rsid w:val="002C7DB9"/>
    <w:rPr>
      <w:rFonts w:ascii="Times New Roman" w:eastAsia="Times New Roman" w:hAnsi="Times New Roman" w:cs="Times New Roman"/>
      <w:spacing w:val="0"/>
      <w:sz w:val="15"/>
      <w:szCs w:val="15"/>
    </w:rPr>
  </w:style>
  <w:style w:type="character" w:customStyle="1" w:styleId="100">
    <w:name w:val="Основной текст (10)_"/>
    <w:link w:val="101"/>
    <w:qFormat/>
    <w:rsid w:val="002C7DB9"/>
    <w:rPr>
      <w:rFonts w:ascii="Times New Roman" w:eastAsia="Times New Roman" w:hAnsi="Times New Roman"/>
      <w:sz w:val="15"/>
      <w:szCs w:val="15"/>
      <w:shd w:val="clear" w:color="auto" w:fill="FFFFFF"/>
    </w:rPr>
  </w:style>
  <w:style w:type="paragraph" w:customStyle="1" w:styleId="101">
    <w:name w:val="Основной текст (10)1"/>
    <w:basedOn w:val="a"/>
    <w:link w:val="100"/>
    <w:qFormat/>
    <w:rsid w:val="002C7DB9"/>
    <w:pPr>
      <w:shd w:val="clear" w:color="auto" w:fill="FFFFFF"/>
      <w:spacing w:after="0" w:line="0" w:lineRule="atLeast"/>
    </w:pPr>
    <w:rPr>
      <w:rFonts w:ascii="Times New Roman" w:eastAsia="Times New Roman" w:hAnsi="Times New Roman" w:cstheme="minorBidi"/>
      <w:sz w:val="15"/>
      <w:szCs w:val="15"/>
      <w:lang w:val="en-US"/>
    </w:rPr>
  </w:style>
  <w:style w:type="character" w:customStyle="1" w:styleId="10115pt">
    <w:name w:val="Основной текст (10) + 11;5 pt"/>
    <w:qFormat/>
    <w:rsid w:val="002C7DB9"/>
    <w:rPr>
      <w:rFonts w:ascii="Times New Roman" w:eastAsia="Times New Roman" w:hAnsi="Times New Roman" w:cs="Times New Roman"/>
      <w:spacing w:val="0"/>
      <w:sz w:val="23"/>
      <w:szCs w:val="23"/>
      <w:lang w:val="en-US"/>
    </w:rPr>
  </w:style>
  <w:style w:type="character" w:customStyle="1" w:styleId="affc">
    <w:name w:val="Подпись к картинке + Курсив"/>
    <w:qFormat/>
    <w:rsid w:val="002C7DB9"/>
    <w:rPr>
      <w:rFonts w:ascii="Times New Roman" w:eastAsia="Times New Roman" w:hAnsi="Times New Roman" w:cs="Times New Roman"/>
      <w:i/>
      <w:iCs/>
      <w:spacing w:val="0"/>
      <w:sz w:val="27"/>
      <w:szCs w:val="27"/>
    </w:rPr>
  </w:style>
  <w:style w:type="paragraph" w:customStyle="1" w:styleId="Style45">
    <w:name w:val="_Style 45"/>
    <w:basedOn w:val="a"/>
    <w:next w:val="aff2"/>
    <w:uiPriority w:val="99"/>
    <w:unhideWhenUsed/>
    <w:qFormat/>
    <w:rsid w:val="002C7D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9">
    <w:name w:val="_Style 49"/>
    <w:basedOn w:val="a"/>
    <w:next w:val="aff2"/>
    <w:uiPriority w:val="99"/>
    <w:unhideWhenUsed/>
    <w:qFormat/>
    <w:rsid w:val="002C7D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angria">
    <w:name w:val="sangria"/>
    <w:basedOn w:val="a"/>
    <w:qFormat/>
    <w:rsid w:val="002C7DB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qFormat/>
    <w:rsid w:val="002C7DB9"/>
    <w:pPr>
      <w:autoSpaceDE w:val="0"/>
      <w:autoSpaceDN w:val="0"/>
      <w:adjustRightInd w:val="0"/>
    </w:pPr>
    <w:rPr>
      <w:rFonts w:ascii="Times New Roman" w:hAnsi="Times New Roman" w:cs="Times New Roman"/>
      <w:color w:val="000000"/>
      <w:sz w:val="24"/>
      <w:szCs w:val="24"/>
      <w:lang w:eastAsia="en-US"/>
    </w:rPr>
  </w:style>
  <w:style w:type="paragraph" w:customStyle="1" w:styleId="gt-block">
    <w:name w:val="gt-block"/>
    <w:basedOn w:val="a"/>
    <w:rsid w:val="002C7D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Основной текст Знак1"/>
    <w:basedOn w:val="a0"/>
    <w:uiPriority w:val="99"/>
    <w:qFormat/>
    <w:rsid w:val="002C7DB9"/>
    <w:rPr>
      <w:rFonts w:ascii="Calibri" w:eastAsia="Calibri" w:hAnsi="Calibri" w:cs="Times New Roman"/>
      <w:lang w:val="ru-RU"/>
    </w:rPr>
  </w:style>
  <w:style w:type="character" w:customStyle="1" w:styleId="26">
    <w:name w:val="Текст сноски Знак2"/>
    <w:basedOn w:val="a0"/>
    <w:uiPriority w:val="99"/>
    <w:semiHidden/>
    <w:qFormat/>
    <w:locked/>
    <w:rsid w:val="002C7DB9"/>
    <w:rPr>
      <w:rFonts w:ascii="Calibri" w:eastAsia="SimSun" w:hAnsi="Calibri" w:cs="Times New Roman"/>
      <w:sz w:val="20"/>
      <w:szCs w:val="20"/>
      <w:vertAlign w:val="superscript"/>
      <w:lang w:eastAsia="zh-CN"/>
    </w:rPr>
  </w:style>
  <w:style w:type="paragraph" w:styleId="affd">
    <w:name w:val="No Spacing"/>
    <w:link w:val="affe"/>
    <w:uiPriority w:val="1"/>
    <w:qFormat/>
    <w:rsid w:val="002C7DB9"/>
    <w:rPr>
      <w:sz w:val="22"/>
      <w:szCs w:val="22"/>
      <w:lang w:eastAsia="en-US"/>
    </w:rPr>
  </w:style>
  <w:style w:type="character" w:customStyle="1" w:styleId="affe">
    <w:name w:val="Без интервала Знак"/>
    <w:link w:val="affd"/>
    <w:qFormat/>
    <w:locked/>
    <w:rsid w:val="002C7DB9"/>
    <w:rPr>
      <w:lang w:val="ru-RU"/>
    </w:rPr>
  </w:style>
  <w:style w:type="character" w:customStyle="1" w:styleId="15">
    <w:name w:val="Сильное выделение1"/>
    <w:uiPriority w:val="21"/>
    <w:qFormat/>
    <w:rsid w:val="002C7DB9"/>
    <w:rPr>
      <w:b/>
      <w:bCs/>
      <w:i/>
      <w:iCs/>
      <w:color w:val="4F81BD"/>
    </w:rPr>
  </w:style>
  <w:style w:type="paragraph" w:customStyle="1" w:styleId="Style12">
    <w:name w:val="Style12"/>
    <w:basedOn w:val="a"/>
    <w:uiPriority w:val="99"/>
    <w:qFormat/>
    <w:rsid w:val="002C7DB9"/>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8">
    <w:name w:val="Style18"/>
    <w:basedOn w:val="a"/>
    <w:uiPriority w:val="99"/>
    <w:qFormat/>
    <w:rsid w:val="002C7DB9"/>
    <w:pPr>
      <w:widowControl w:val="0"/>
      <w:autoSpaceDE w:val="0"/>
      <w:autoSpaceDN w:val="0"/>
      <w:adjustRightInd w:val="0"/>
      <w:spacing w:after="0" w:line="224" w:lineRule="exact"/>
      <w:ind w:firstLine="463"/>
      <w:jc w:val="both"/>
    </w:pPr>
    <w:rPr>
      <w:rFonts w:ascii="PANDA Times UZ" w:eastAsia="Times New Roman" w:hAnsi="PANDA Times UZ" w:cs="PANDA Times UZ"/>
      <w:sz w:val="24"/>
      <w:szCs w:val="24"/>
      <w:lang w:eastAsia="ru-RU"/>
    </w:rPr>
  </w:style>
  <w:style w:type="character" w:customStyle="1" w:styleId="FontStyle26">
    <w:name w:val="Font Style26"/>
    <w:uiPriority w:val="99"/>
    <w:qFormat/>
    <w:rsid w:val="002C7DB9"/>
    <w:rPr>
      <w:rFonts w:ascii="Times New Roman" w:hAnsi="Times New Roman"/>
      <w:sz w:val="18"/>
    </w:rPr>
  </w:style>
  <w:style w:type="paragraph" w:customStyle="1" w:styleId="Style6">
    <w:name w:val="Style6"/>
    <w:basedOn w:val="a"/>
    <w:uiPriority w:val="99"/>
    <w:qFormat/>
    <w:rsid w:val="002C7DB9"/>
    <w:pPr>
      <w:widowControl w:val="0"/>
      <w:suppressAutoHyphens/>
      <w:autoSpaceDE w:val="0"/>
      <w:spacing w:after="0" w:line="216" w:lineRule="exact"/>
      <w:ind w:hanging="130"/>
      <w:jc w:val="both"/>
    </w:pPr>
    <w:rPr>
      <w:rFonts w:eastAsia="Times New Roman"/>
      <w:sz w:val="24"/>
      <w:szCs w:val="24"/>
      <w:lang w:eastAsia="ar-SA"/>
    </w:rPr>
  </w:style>
  <w:style w:type="paragraph" w:customStyle="1" w:styleId="Style17">
    <w:name w:val="Style17"/>
    <w:basedOn w:val="a"/>
    <w:uiPriority w:val="99"/>
    <w:qFormat/>
    <w:rsid w:val="002C7DB9"/>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
    <w:name w:val="Style9"/>
    <w:basedOn w:val="a"/>
    <w:qFormat/>
    <w:rsid w:val="002C7DB9"/>
    <w:pPr>
      <w:widowControl w:val="0"/>
      <w:autoSpaceDE w:val="0"/>
      <w:autoSpaceDN w:val="0"/>
      <w:adjustRightInd w:val="0"/>
      <w:spacing w:after="0" w:line="483" w:lineRule="exact"/>
      <w:ind w:firstLine="701"/>
      <w:jc w:val="both"/>
    </w:pPr>
    <w:rPr>
      <w:rFonts w:ascii="Times New Roman" w:eastAsia="Times New Roman" w:hAnsi="Times New Roman"/>
      <w:sz w:val="24"/>
      <w:szCs w:val="24"/>
      <w:lang w:eastAsia="ru-RU"/>
    </w:rPr>
  </w:style>
  <w:style w:type="character" w:customStyle="1" w:styleId="FontStyle27">
    <w:name w:val="Font Style27"/>
    <w:basedOn w:val="a0"/>
    <w:uiPriority w:val="99"/>
    <w:qFormat/>
    <w:rsid w:val="002C7DB9"/>
    <w:rPr>
      <w:rFonts w:ascii="Times New Roman" w:hAnsi="Times New Roman" w:cs="Times New Roman"/>
      <w:b/>
      <w:bCs/>
      <w:sz w:val="26"/>
      <w:szCs w:val="26"/>
    </w:rPr>
  </w:style>
  <w:style w:type="paragraph" w:customStyle="1" w:styleId="16">
    <w:name w:val="Основной текст1"/>
    <w:basedOn w:val="a"/>
    <w:qFormat/>
    <w:rsid w:val="002C7DB9"/>
    <w:pPr>
      <w:widowControl w:val="0"/>
      <w:spacing w:after="0" w:line="240" w:lineRule="auto"/>
      <w:ind w:firstLine="400"/>
    </w:pPr>
    <w:rPr>
      <w:rFonts w:ascii="Cambria" w:eastAsia="Cambria" w:hAnsi="Cambria" w:cs="Cambria"/>
    </w:rPr>
  </w:style>
  <w:style w:type="paragraph" w:customStyle="1" w:styleId="17">
    <w:name w:val="Без интервала1"/>
    <w:link w:val="NoSpacingChar1"/>
    <w:qFormat/>
    <w:rsid w:val="002C7DB9"/>
    <w:rPr>
      <w:rFonts w:ascii="Calibri" w:eastAsiaTheme="minorEastAsia" w:hAnsi="Calibri" w:cs="Times New Roman"/>
      <w:sz w:val="22"/>
      <w:szCs w:val="22"/>
      <w:lang w:eastAsia="en-US"/>
    </w:rPr>
  </w:style>
  <w:style w:type="character" w:customStyle="1" w:styleId="NoSpacingChar1">
    <w:name w:val="No Spacing Char1"/>
    <w:link w:val="17"/>
    <w:locked/>
    <w:rsid w:val="002C7DB9"/>
    <w:rPr>
      <w:rFonts w:ascii="Calibri" w:eastAsiaTheme="minorEastAsia" w:hAnsi="Calibri" w:cs="Times New Roman"/>
      <w:lang w:val="ru-RU"/>
    </w:rPr>
  </w:style>
  <w:style w:type="character" w:customStyle="1" w:styleId="FontStyle93">
    <w:name w:val="Font Style93"/>
    <w:qFormat/>
    <w:rsid w:val="002C7DB9"/>
    <w:rPr>
      <w:rFonts w:ascii="Times New Roman" w:hAnsi="Times New Roman"/>
      <w:spacing w:val="10"/>
      <w:sz w:val="16"/>
    </w:rPr>
  </w:style>
  <w:style w:type="character" w:customStyle="1" w:styleId="27">
    <w:name w:val="Сноска (2)"/>
    <w:basedOn w:val="a0"/>
    <w:qFormat/>
    <w:rsid w:val="002C7DB9"/>
    <w:rPr>
      <w:rFonts w:ascii="Bookman Old Style" w:eastAsia="Bookman Old Style" w:hAnsi="Bookman Old Style" w:cs="Bookman Old Style"/>
      <w:sz w:val="10"/>
      <w:szCs w:val="10"/>
      <w:shd w:val="clear" w:color="auto" w:fill="FFFFFF"/>
    </w:rPr>
  </w:style>
  <w:style w:type="character" w:customStyle="1" w:styleId="14pt">
    <w:name w:val="Основной текст + 14 pt;Полужирный"/>
    <w:qFormat/>
    <w:rsid w:val="002C7DB9"/>
    <w:rPr>
      <w:rFonts w:ascii="Times New Roman" w:eastAsia="Times New Roman" w:hAnsi="Times New Roman" w:cs="Times New Roman"/>
      <w:b/>
      <w:bCs/>
      <w:color w:val="000000"/>
      <w:spacing w:val="0"/>
      <w:w w:val="100"/>
      <w:position w:val="0"/>
      <w:sz w:val="28"/>
      <w:szCs w:val="28"/>
      <w:u w:val="none"/>
      <w:shd w:val="clear" w:color="auto" w:fill="FFFFFF"/>
      <w:lang w:val="ru-RU" w:bidi="ar-SA"/>
    </w:rPr>
  </w:style>
  <w:style w:type="character" w:customStyle="1" w:styleId="markedcontent">
    <w:name w:val="markedcontent"/>
    <w:basedOn w:val="a0"/>
    <w:rsid w:val="002C7DB9"/>
  </w:style>
  <w:style w:type="character" w:customStyle="1" w:styleId="18">
    <w:name w:val="Текст сноски Знак1"/>
    <w:qFormat/>
    <w:locked/>
    <w:rsid w:val="002C7DB9"/>
    <w:rPr>
      <w:rFonts w:ascii="Times New Roman" w:eastAsia="Times New Roman" w:hAnsi="Times New Roman"/>
    </w:rPr>
  </w:style>
  <w:style w:type="paragraph" w:customStyle="1" w:styleId="211">
    <w:name w:val="Заголовок 21"/>
    <w:basedOn w:val="a"/>
    <w:uiPriority w:val="1"/>
    <w:qFormat/>
    <w:rsid w:val="002C7DB9"/>
    <w:pPr>
      <w:widowControl w:val="0"/>
      <w:autoSpaceDE w:val="0"/>
      <w:autoSpaceDN w:val="0"/>
      <w:spacing w:after="0" w:line="240" w:lineRule="auto"/>
      <w:ind w:left="4555"/>
      <w:outlineLvl w:val="2"/>
    </w:pPr>
    <w:rPr>
      <w:rFonts w:ascii="Times New Roman" w:eastAsia="Times New Roman" w:hAnsi="Times New Roman"/>
      <w:sz w:val="28"/>
      <w:szCs w:val="28"/>
    </w:rPr>
  </w:style>
  <w:style w:type="character" w:customStyle="1" w:styleId="mjx-char">
    <w:name w:val="mjx-char"/>
    <w:qFormat/>
    <w:rsid w:val="002C7DB9"/>
  </w:style>
  <w:style w:type="paragraph" w:customStyle="1" w:styleId="19">
    <w:name w:val="Абзац списка1"/>
    <w:basedOn w:val="a"/>
    <w:link w:val="ListParagraphChar"/>
    <w:qFormat/>
    <w:rsid w:val="002C7DB9"/>
    <w:pPr>
      <w:spacing w:after="0" w:line="276" w:lineRule="auto"/>
      <w:contextualSpacing/>
      <w:jc w:val="both"/>
    </w:pPr>
    <w:rPr>
      <w:rFonts w:ascii="Times New Roman" w:eastAsia="Times New Roman" w:hAnsi="Times New Roman"/>
      <w:sz w:val="28"/>
      <w:szCs w:val="28"/>
      <w:lang w:val="uz-Cyrl-UZ" w:eastAsia="ru-RU"/>
    </w:rPr>
  </w:style>
  <w:style w:type="character" w:customStyle="1" w:styleId="Bodytext2">
    <w:name w:val="Body text (2)_"/>
    <w:link w:val="Bodytext21"/>
    <w:qFormat/>
    <w:locked/>
    <w:rsid w:val="002C7DB9"/>
    <w:rPr>
      <w:rFonts w:ascii="Times New Roman" w:hAnsi="Times New Roman"/>
      <w:shd w:val="clear" w:color="auto" w:fill="FFFFFF"/>
    </w:rPr>
  </w:style>
  <w:style w:type="paragraph" w:customStyle="1" w:styleId="Bodytext21">
    <w:name w:val="Body text (2)1"/>
    <w:basedOn w:val="a"/>
    <w:link w:val="Bodytext2"/>
    <w:qFormat/>
    <w:rsid w:val="002C7DB9"/>
    <w:pPr>
      <w:widowControl w:val="0"/>
      <w:shd w:val="clear" w:color="auto" w:fill="FFFFFF"/>
      <w:spacing w:before="60" w:after="60" w:line="274" w:lineRule="exact"/>
      <w:ind w:hanging="360"/>
      <w:jc w:val="both"/>
    </w:pPr>
    <w:rPr>
      <w:rFonts w:ascii="Times New Roman" w:eastAsiaTheme="minorHAnsi" w:hAnsi="Times New Roman" w:cstheme="minorBidi"/>
      <w:lang w:val="en-US"/>
    </w:rPr>
  </w:style>
  <w:style w:type="paragraph" w:customStyle="1" w:styleId="Style89">
    <w:name w:val="_Style 89"/>
    <w:basedOn w:val="a"/>
    <w:next w:val="afe"/>
    <w:link w:val="afff"/>
    <w:uiPriority w:val="99"/>
    <w:qFormat/>
    <w:rsid w:val="002C7DB9"/>
    <w:pPr>
      <w:spacing w:after="0" w:line="240" w:lineRule="auto"/>
      <w:jc w:val="center"/>
    </w:pPr>
    <w:rPr>
      <w:rFonts w:ascii="BalticaUzbek" w:eastAsia="Times New Roman" w:hAnsi="BalticaUzbek"/>
      <w:sz w:val="28"/>
      <w:szCs w:val="20"/>
      <w:lang w:val="en-US" w:eastAsia="ru-RU"/>
    </w:rPr>
  </w:style>
  <w:style w:type="character" w:customStyle="1" w:styleId="afff">
    <w:name w:val="Название Знак"/>
    <w:link w:val="Style89"/>
    <w:uiPriority w:val="10"/>
    <w:qFormat/>
    <w:rsid w:val="002C7DB9"/>
    <w:rPr>
      <w:rFonts w:ascii="BalticaUzbek" w:eastAsia="Times New Roman" w:hAnsi="BalticaUzbek" w:cs="Times New Roman"/>
      <w:sz w:val="28"/>
      <w:szCs w:val="20"/>
      <w:lang w:eastAsia="ru-RU"/>
    </w:rPr>
  </w:style>
  <w:style w:type="character" w:customStyle="1" w:styleId="28">
    <w:name w:val="Основной текст (2)"/>
    <w:qFormat/>
    <w:rsid w:val="002C7DB9"/>
    <w:rPr>
      <w:rFonts w:ascii="Times New Roman" w:eastAsia="Times New Roman" w:hAnsi="Times New Roman" w:cs="Times New Roman"/>
      <w:color w:val="000000"/>
      <w:spacing w:val="0"/>
      <w:w w:val="100"/>
      <w:position w:val="0"/>
      <w:sz w:val="26"/>
      <w:szCs w:val="26"/>
      <w:u w:val="none"/>
      <w:lang w:val="en-US" w:eastAsia="en-US" w:bidi="en-US"/>
    </w:rPr>
  </w:style>
  <w:style w:type="character" w:customStyle="1" w:styleId="003">
    <w:name w:val="003 Знак"/>
    <w:basedOn w:val="a0"/>
    <w:link w:val="0030"/>
    <w:qFormat/>
    <w:rsid w:val="002C7DB9"/>
    <w:rPr>
      <w:rFonts w:ascii="Times New Roman" w:eastAsia="SimSun" w:hAnsi="Times New Roman" w:cs="Times New Roman"/>
      <w:sz w:val="10"/>
      <w:szCs w:val="10"/>
      <w:lang w:val="en-US" w:eastAsia="ja-JP"/>
    </w:rPr>
  </w:style>
  <w:style w:type="paragraph" w:customStyle="1" w:styleId="0030">
    <w:name w:val="003"/>
    <w:basedOn w:val="a"/>
    <w:link w:val="003"/>
    <w:qFormat/>
    <w:rsid w:val="002C7DB9"/>
    <w:pPr>
      <w:widowControl w:val="0"/>
      <w:spacing w:after="0" w:line="240" w:lineRule="auto"/>
      <w:jc w:val="center"/>
    </w:pPr>
    <w:rPr>
      <w:rFonts w:ascii="Times New Roman" w:eastAsia="SimSun" w:hAnsi="Times New Roman"/>
      <w:sz w:val="10"/>
      <w:szCs w:val="10"/>
      <w:lang w:val="en-US" w:eastAsia="ja-JP"/>
    </w:rPr>
  </w:style>
  <w:style w:type="character" w:customStyle="1" w:styleId="001">
    <w:name w:val="001 Знак"/>
    <w:basedOn w:val="a0"/>
    <w:link w:val="0010"/>
    <w:qFormat/>
    <w:rsid w:val="002C7DB9"/>
    <w:rPr>
      <w:rFonts w:ascii="Times New Roman" w:eastAsia="SimSun" w:hAnsi="Times New Roman" w:cs="Times New Roman"/>
      <w:b/>
      <w:bCs/>
      <w:lang w:val="uz-Cyrl-UZ" w:eastAsia="ja-JP"/>
    </w:rPr>
  </w:style>
  <w:style w:type="paragraph" w:customStyle="1" w:styleId="0010">
    <w:name w:val="001"/>
    <w:basedOn w:val="a"/>
    <w:link w:val="001"/>
    <w:qFormat/>
    <w:rsid w:val="002C7DB9"/>
    <w:pPr>
      <w:widowControl w:val="0"/>
      <w:spacing w:after="0" w:line="240" w:lineRule="auto"/>
      <w:jc w:val="center"/>
    </w:pPr>
    <w:rPr>
      <w:rFonts w:ascii="Times New Roman" w:eastAsia="SimSun" w:hAnsi="Times New Roman"/>
      <w:b/>
      <w:bCs/>
      <w:sz w:val="20"/>
      <w:szCs w:val="20"/>
      <w:lang w:val="uz-Cyrl-UZ" w:eastAsia="ja-JP"/>
    </w:rPr>
  </w:style>
  <w:style w:type="character" w:customStyle="1" w:styleId="004">
    <w:name w:val="004 Знак"/>
    <w:basedOn w:val="a0"/>
    <w:link w:val="0040"/>
    <w:qFormat/>
    <w:rsid w:val="002C7DB9"/>
    <w:rPr>
      <w:rFonts w:ascii="Times New Roman" w:eastAsia="SimSun" w:hAnsi="Times New Roman" w:cs="Times New Roman"/>
      <w:i/>
      <w:iCs/>
      <w:lang w:val="uz-Cyrl-UZ" w:eastAsia="ja-JP"/>
    </w:rPr>
  </w:style>
  <w:style w:type="paragraph" w:customStyle="1" w:styleId="0040">
    <w:name w:val="004"/>
    <w:basedOn w:val="a"/>
    <w:link w:val="004"/>
    <w:qFormat/>
    <w:rsid w:val="002C7DB9"/>
    <w:pPr>
      <w:widowControl w:val="0"/>
      <w:spacing w:after="0" w:line="240" w:lineRule="auto"/>
      <w:jc w:val="center"/>
    </w:pPr>
    <w:rPr>
      <w:rFonts w:ascii="Times New Roman" w:eastAsia="SimSun" w:hAnsi="Times New Roman"/>
      <w:i/>
      <w:iCs/>
      <w:sz w:val="20"/>
      <w:szCs w:val="20"/>
      <w:lang w:val="uz-Cyrl-UZ" w:eastAsia="ja-JP"/>
    </w:rPr>
  </w:style>
  <w:style w:type="paragraph" w:customStyle="1" w:styleId="29">
    <w:name w:val="Абзац списка2"/>
    <w:basedOn w:val="a"/>
    <w:qFormat/>
    <w:rsid w:val="002C7DB9"/>
    <w:pPr>
      <w:spacing w:before="100" w:beforeAutospacing="1" w:after="100" w:afterAutospacing="1" w:line="256" w:lineRule="auto"/>
      <w:contextualSpacing/>
    </w:pPr>
    <w:rPr>
      <w:rFonts w:eastAsia="DengXian"/>
      <w:sz w:val="24"/>
      <w:szCs w:val="24"/>
      <w:lang w:eastAsia="ru-RU"/>
    </w:rPr>
  </w:style>
  <w:style w:type="character" w:customStyle="1" w:styleId="150">
    <w:name w:val="15"/>
    <w:basedOn w:val="a0"/>
    <w:qFormat/>
    <w:rsid w:val="002C7DB9"/>
    <w:rPr>
      <w:rFonts w:ascii="Calibri" w:hAnsi="Calibri" w:cs="Calibri" w:hint="default"/>
      <w:color w:val="0563C1"/>
      <w:u w:val="single"/>
    </w:rPr>
  </w:style>
  <w:style w:type="character" w:customStyle="1" w:styleId="1a">
    <w:name w:val="Неразрешенное упоминание1"/>
    <w:basedOn w:val="a0"/>
    <w:uiPriority w:val="99"/>
    <w:semiHidden/>
    <w:unhideWhenUsed/>
    <w:qFormat/>
    <w:rsid w:val="002C7DB9"/>
    <w:rPr>
      <w:color w:val="605E5C"/>
      <w:shd w:val="clear" w:color="auto" w:fill="E1DFDD"/>
    </w:rPr>
  </w:style>
  <w:style w:type="character" w:customStyle="1" w:styleId="115pt0pt">
    <w:name w:val="Основной текст + 11;5 pt;Интервал 0 pt"/>
    <w:qFormat/>
    <w:rsid w:val="002C7DB9"/>
    <w:rPr>
      <w:rFonts w:ascii="Times New Roman" w:eastAsia="Times New Roman" w:hAnsi="Times New Roman" w:cs="Times New Roman"/>
      <w:color w:val="000000"/>
      <w:spacing w:val="12"/>
      <w:w w:val="100"/>
      <w:position w:val="0"/>
      <w:sz w:val="23"/>
      <w:szCs w:val="23"/>
      <w:u w:val="none"/>
      <w:shd w:val="clear" w:color="auto" w:fill="FFFFFF"/>
      <w:lang w:val="ru-RU"/>
    </w:rPr>
  </w:style>
  <w:style w:type="paragraph" w:customStyle="1" w:styleId="1b">
    <w:name w:val="Список литературы1"/>
    <w:basedOn w:val="a"/>
    <w:next w:val="a"/>
    <w:uiPriority w:val="37"/>
    <w:unhideWhenUsed/>
    <w:qFormat/>
    <w:rsid w:val="002C7DB9"/>
    <w:rPr>
      <w:rFonts w:cs="Calibri"/>
      <w:color w:val="000000"/>
      <w:lang w:eastAsia="ru-RU"/>
    </w:rPr>
  </w:style>
  <w:style w:type="character" w:customStyle="1" w:styleId="2-1pt">
    <w:name w:val="Основной текст (2) + Курсив;Интервал -1 pt"/>
    <w:basedOn w:val="a0"/>
    <w:qFormat/>
    <w:rsid w:val="002C7DB9"/>
    <w:rPr>
      <w:rFonts w:ascii="Sylfaen" w:eastAsia="Sylfaen" w:hAnsi="Sylfaen" w:cs="Sylfaen"/>
      <w:i/>
      <w:iCs/>
      <w:color w:val="000000"/>
      <w:spacing w:val="-20"/>
      <w:w w:val="100"/>
      <w:position w:val="0"/>
      <w:sz w:val="16"/>
      <w:szCs w:val="16"/>
      <w:shd w:val="clear" w:color="auto" w:fill="FFFFFF"/>
      <w:lang w:val="ru-RU"/>
    </w:rPr>
  </w:style>
  <w:style w:type="character" w:styleId="afff0">
    <w:name w:val="Placeholder Text"/>
    <w:basedOn w:val="a0"/>
    <w:uiPriority w:val="99"/>
    <w:semiHidden/>
    <w:qFormat/>
    <w:rsid w:val="002C7DB9"/>
    <w:rPr>
      <w:color w:val="808080"/>
    </w:rPr>
  </w:style>
  <w:style w:type="paragraph" w:customStyle="1" w:styleId="TableParagraph">
    <w:name w:val="Table Paragraph"/>
    <w:basedOn w:val="a"/>
    <w:uiPriority w:val="1"/>
    <w:qFormat/>
    <w:rsid w:val="002C7DB9"/>
    <w:pPr>
      <w:widowControl w:val="0"/>
      <w:autoSpaceDE w:val="0"/>
      <w:autoSpaceDN w:val="0"/>
      <w:spacing w:after="0" w:line="240" w:lineRule="auto"/>
      <w:ind w:left="107"/>
    </w:pPr>
    <w:rPr>
      <w:rFonts w:ascii="Arial" w:hAnsi="Arial" w:cs="Arial"/>
      <w:lang w:val="en-US"/>
    </w:rPr>
  </w:style>
  <w:style w:type="paragraph" w:customStyle="1" w:styleId="35">
    <w:name w:val="Абзац списка3"/>
    <w:basedOn w:val="a"/>
    <w:qFormat/>
    <w:rsid w:val="002C7DB9"/>
    <w:pPr>
      <w:spacing w:before="100" w:beforeAutospacing="1" w:after="100" w:afterAutospacing="1" w:line="273" w:lineRule="auto"/>
      <w:contextualSpacing/>
    </w:pPr>
    <w:rPr>
      <w:rFonts w:eastAsia="Times New Roman"/>
      <w:sz w:val="24"/>
      <w:szCs w:val="24"/>
      <w:lang w:eastAsia="ru-RU"/>
    </w:rPr>
  </w:style>
  <w:style w:type="character" w:customStyle="1" w:styleId="apple-converted-space">
    <w:name w:val="apple-converted-space"/>
    <w:basedOn w:val="a0"/>
    <w:qFormat/>
    <w:rsid w:val="002C7DB9"/>
  </w:style>
  <w:style w:type="character" w:customStyle="1" w:styleId="fontstyle11">
    <w:name w:val="fontstyle11"/>
    <w:basedOn w:val="a0"/>
    <w:qFormat/>
    <w:rsid w:val="002C7DB9"/>
    <w:rPr>
      <w:rFonts w:ascii="TimesNewRomanPSMT" w:hAnsi="TimesNewRomanPSMT" w:hint="default"/>
      <w:color w:val="000000"/>
      <w:sz w:val="28"/>
      <w:szCs w:val="28"/>
    </w:rPr>
  </w:style>
  <w:style w:type="character" w:customStyle="1" w:styleId="hwtze">
    <w:name w:val="hwtze"/>
    <w:basedOn w:val="a0"/>
    <w:qFormat/>
    <w:rsid w:val="002C7DB9"/>
  </w:style>
  <w:style w:type="character" w:customStyle="1" w:styleId="rynqvb">
    <w:name w:val="rynqvb"/>
    <w:basedOn w:val="a0"/>
    <w:qFormat/>
    <w:rsid w:val="002C7DB9"/>
  </w:style>
  <w:style w:type="paragraph" w:customStyle="1" w:styleId="Style113">
    <w:name w:val="_Style 113"/>
    <w:basedOn w:val="a"/>
    <w:next w:val="aff2"/>
    <w:uiPriority w:val="99"/>
    <w:unhideWhenUsed/>
    <w:qFormat/>
    <w:rsid w:val="002C7DB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me">
    <w:name w:val="time"/>
    <w:basedOn w:val="a0"/>
    <w:qFormat/>
    <w:rsid w:val="002C7DB9"/>
  </w:style>
  <w:style w:type="character" w:customStyle="1" w:styleId="ng-binding">
    <w:name w:val="ng-binding"/>
    <w:basedOn w:val="a0"/>
    <w:rsid w:val="002C7DB9"/>
  </w:style>
  <w:style w:type="character" w:customStyle="1" w:styleId="2a">
    <w:name w:val="Основной текст (2) + Полужирный"/>
    <w:qFormat/>
    <w:rsid w:val="002C7DB9"/>
    <w:rPr>
      <w:rFonts w:ascii="Times New Roman" w:eastAsia="Times New Roman" w:hAnsi="Times New Roman" w:cs="Times New Roman"/>
      <w:b/>
      <w:bCs/>
      <w:spacing w:val="0"/>
      <w:sz w:val="23"/>
      <w:szCs w:val="23"/>
    </w:rPr>
  </w:style>
  <w:style w:type="character" w:customStyle="1" w:styleId="170">
    <w:name w:val="Основной текст (17)_"/>
    <w:link w:val="171"/>
    <w:qFormat/>
    <w:rsid w:val="002C7DB9"/>
    <w:rPr>
      <w:rFonts w:ascii="Times New Roman" w:eastAsia="Times New Roman" w:hAnsi="Times New Roman" w:cs="Times New Roman"/>
      <w:sz w:val="23"/>
      <w:szCs w:val="23"/>
      <w:shd w:val="clear" w:color="auto" w:fill="FFFFFF"/>
      <w:lang w:val="en-US"/>
    </w:rPr>
  </w:style>
  <w:style w:type="paragraph" w:customStyle="1" w:styleId="171">
    <w:name w:val="Основной текст (17)"/>
    <w:basedOn w:val="a"/>
    <w:link w:val="170"/>
    <w:qFormat/>
    <w:rsid w:val="002C7DB9"/>
    <w:pPr>
      <w:shd w:val="clear" w:color="auto" w:fill="FFFFFF"/>
      <w:spacing w:after="0" w:line="0" w:lineRule="atLeast"/>
    </w:pPr>
    <w:rPr>
      <w:rFonts w:ascii="Times New Roman" w:eastAsia="Times New Roman" w:hAnsi="Times New Roman"/>
      <w:sz w:val="23"/>
      <w:szCs w:val="23"/>
      <w:lang w:val="en-US" w:eastAsia="ru-RU"/>
    </w:rPr>
  </w:style>
  <w:style w:type="character" w:customStyle="1" w:styleId="172">
    <w:name w:val="Основной текст (17) + Не полужирный"/>
    <w:qFormat/>
    <w:rsid w:val="002C7DB9"/>
    <w:rPr>
      <w:rFonts w:ascii="Times New Roman" w:eastAsia="Times New Roman" w:hAnsi="Times New Roman" w:cs="Times New Roman"/>
      <w:b/>
      <w:bCs/>
      <w:spacing w:val="0"/>
      <w:sz w:val="23"/>
      <w:szCs w:val="23"/>
      <w:lang w:val="en-US"/>
    </w:rPr>
  </w:style>
  <w:style w:type="character" w:customStyle="1" w:styleId="270">
    <w:name w:val="Основной текст (2) + 7"/>
    <w:qFormat/>
    <w:rsid w:val="002C7DB9"/>
    <w:rPr>
      <w:rFonts w:ascii="Times New Roman" w:eastAsia="Times New Roman" w:hAnsi="Times New Roman" w:cs="Times New Roman" w:hint="default"/>
      <w:spacing w:val="0"/>
      <w:sz w:val="15"/>
      <w:szCs w:val="15"/>
      <w:u w:val="none"/>
      <w:lang w:val="en-US"/>
    </w:rPr>
  </w:style>
  <w:style w:type="character" w:customStyle="1" w:styleId="41">
    <w:name w:val="Заголовок №4_"/>
    <w:basedOn w:val="a0"/>
    <w:link w:val="42"/>
    <w:qFormat/>
    <w:rsid w:val="002C7DB9"/>
    <w:rPr>
      <w:rFonts w:ascii="Times New Roman" w:eastAsia="Times New Roman" w:hAnsi="Times New Roman" w:cs="Times New Roman"/>
      <w:sz w:val="26"/>
      <w:szCs w:val="26"/>
      <w:shd w:val="clear" w:color="auto" w:fill="FFFFFF"/>
    </w:rPr>
  </w:style>
  <w:style w:type="paragraph" w:customStyle="1" w:styleId="42">
    <w:name w:val="Заголовок №4"/>
    <w:basedOn w:val="a"/>
    <w:link w:val="41"/>
    <w:qFormat/>
    <w:rsid w:val="002C7DB9"/>
    <w:pPr>
      <w:widowControl w:val="0"/>
      <w:shd w:val="clear" w:color="auto" w:fill="FFFFFF"/>
      <w:spacing w:before="540" w:after="300" w:line="0" w:lineRule="atLeast"/>
      <w:ind w:hanging="700"/>
      <w:jc w:val="center"/>
      <w:outlineLvl w:val="3"/>
    </w:pPr>
    <w:rPr>
      <w:rFonts w:ascii="Times New Roman" w:eastAsia="Times New Roman" w:hAnsi="Times New Roman"/>
      <w:sz w:val="26"/>
      <w:szCs w:val="26"/>
      <w:lang w:eastAsia="ru-RU"/>
    </w:rPr>
  </w:style>
  <w:style w:type="character" w:customStyle="1" w:styleId="4Exact">
    <w:name w:val="Заголовок №4 Exact"/>
    <w:basedOn w:val="a0"/>
    <w:qFormat/>
    <w:rsid w:val="002C7DB9"/>
    <w:rPr>
      <w:rFonts w:ascii="Times New Roman" w:eastAsia="Times New Roman" w:hAnsi="Times New Roman" w:cs="Times New Roman"/>
      <w:spacing w:val="2"/>
      <w:sz w:val="23"/>
      <w:szCs w:val="23"/>
      <w:u w:val="none"/>
    </w:rPr>
  </w:style>
  <w:style w:type="character" w:customStyle="1" w:styleId="6pt1pt">
    <w:name w:val="Основной текст + 6 pt;Интервал 1 pt"/>
    <w:basedOn w:val="aff8"/>
    <w:qFormat/>
    <w:rsid w:val="002C7DB9"/>
    <w:rPr>
      <w:rFonts w:ascii="Times New Roman" w:eastAsia="Times New Roman" w:hAnsi="Times New Roman" w:cs="Times New Roman"/>
      <w:color w:val="000000"/>
      <w:spacing w:val="20"/>
      <w:w w:val="100"/>
      <w:position w:val="0"/>
      <w:sz w:val="12"/>
      <w:szCs w:val="12"/>
      <w:shd w:val="clear" w:color="auto" w:fill="FFFFFF"/>
      <w:lang w:val="ru-RU"/>
    </w:rPr>
  </w:style>
  <w:style w:type="character" w:customStyle="1" w:styleId="10pt">
    <w:name w:val="Основной текст + 10 pt;Полужирный"/>
    <w:basedOn w:val="aff8"/>
    <w:qFormat/>
    <w:rsid w:val="002C7DB9"/>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0pt0">
    <w:name w:val="Основной текст + 10 pt;Курсив"/>
    <w:basedOn w:val="aff8"/>
    <w:qFormat/>
    <w:rsid w:val="002C7DB9"/>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rialNarrow10pt">
    <w:name w:val="Основной текст + Arial Narrow;10 pt"/>
    <w:basedOn w:val="aff8"/>
    <w:qFormat/>
    <w:rsid w:val="002C7DB9"/>
    <w:rPr>
      <w:rFonts w:ascii="Arial Narrow" w:eastAsia="Arial Narrow" w:hAnsi="Arial Narrow" w:cs="Arial Narrow"/>
      <w:color w:val="000000"/>
      <w:spacing w:val="0"/>
      <w:w w:val="100"/>
      <w:position w:val="0"/>
      <w:sz w:val="20"/>
      <w:szCs w:val="20"/>
      <w:shd w:val="clear" w:color="auto" w:fill="FFFFFF"/>
      <w:lang w:val="ru-RU"/>
    </w:rPr>
  </w:style>
  <w:style w:type="character" w:customStyle="1" w:styleId="9pt">
    <w:name w:val="Основной текст + 9 pt;Полужирный"/>
    <w:basedOn w:val="aff8"/>
    <w:qFormat/>
    <w:rsid w:val="002C7DB9"/>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Corbel6pt">
    <w:name w:val="Основной текст + Corbel;6 pt;Курсив"/>
    <w:basedOn w:val="aff8"/>
    <w:qFormat/>
    <w:rsid w:val="002C7DB9"/>
    <w:rPr>
      <w:rFonts w:ascii="Corbel" w:eastAsia="Corbel" w:hAnsi="Corbel" w:cs="Corbel"/>
      <w:i/>
      <w:iCs/>
      <w:color w:val="000000"/>
      <w:spacing w:val="0"/>
      <w:w w:val="100"/>
      <w:position w:val="0"/>
      <w:sz w:val="12"/>
      <w:szCs w:val="12"/>
      <w:shd w:val="clear" w:color="auto" w:fill="FFFFFF"/>
    </w:rPr>
  </w:style>
  <w:style w:type="character" w:customStyle="1" w:styleId="2b">
    <w:name w:val="Подпись к картинке (2)_"/>
    <w:basedOn w:val="a0"/>
    <w:link w:val="2c"/>
    <w:qFormat/>
    <w:rsid w:val="002C7DB9"/>
    <w:rPr>
      <w:rFonts w:ascii="Bookman Old Style" w:eastAsia="Bookman Old Style" w:hAnsi="Bookman Old Style" w:cs="Bookman Old Style"/>
      <w:sz w:val="14"/>
      <w:szCs w:val="14"/>
      <w:shd w:val="clear" w:color="auto" w:fill="FFFFFF"/>
    </w:rPr>
  </w:style>
  <w:style w:type="paragraph" w:customStyle="1" w:styleId="2c">
    <w:name w:val="Подпись к картинке (2)"/>
    <w:basedOn w:val="a"/>
    <w:link w:val="2b"/>
    <w:qFormat/>
    <w:rsid w:val="002C7DB9"/>
    <w:pPr>
      <w:widowControl w:val="0"/>
      <w:shd w:val="clear" w:color="auto" w:fill="FFFFFF"/>
      <w:spacing w:after="0" w:line="0" w:lineRule="atLeast"/>
    </w:pPr>
    <w:rPr>
      <w:rFonts w:ascii="Bookman Old Style" w:eastAsia="Bookman Old Style" w:hAnsi="Bookman Old Style" w:cs="Bookman Old Style"/>
      <w:sz w:val="14"/>
      <w:szCs w:val="14"/>
      <w:lang w:eastAsia="ru-RU"/>
    </w:rPr>
  </w:style>
  <w:style w:type="character" w:customStyle="1" w:styleId="36">
    <w:name w:val="Подпись к картинке (3)_"/>
    <w:basedOn w:val="a0"/>
    <w:link w:val="37"/>
    <w:rsid w:val="002C7DB9"/>
    <w:rPr>
      <w:rFonts w:ascii="Bookman Old Style" w:eastAsia="Bookman Old Style" w:hAnsi="Bookman Old Style" w:cs="Bookman Old Style"/>
      <w:spacing w:val="10"/>
      <w:sz w:val="14"/>
      <w:szCs w:val="14"/>
      <w:shd w:val="clear" w:color="auto" w:fill="FFFFFF"/>
    </w:rPr>
  </w:style>
  <w:style w:type="paragraph" w:customStyle="1" w:styleId="37">
    <w:name w:val="Подпись к картинке (3)"/>
    <w:basedOn w:val="a"/>
    <w:link w:val="36"/>
    <w:qFormat/>
    <w:rsid w:val="002C7DB9"/>
    <w:pPr>
      <w:widowControl w:val="0"/>
      <w:shd w:val="clear" w:color="auto" w:fill="FFFFFF"/>
      <w:spacing w:after="0" w:line="0" w:lineRule="atLeast"/>
    </w:pPr>
    <w:rPr>
      <w:rFonts w:ascii="Bookman Old Style" w:eastAsia="Bookman Old Style" w:hAnsi="Bookman Old Style" w:cs="Bookman Old Style"/>
      <w:spacing w:val="10"/>
      <w:sz w:val="14"/>
      <w:szCs w:val="14"/>
      <w:lang w:eastAsia="ru-RU"/>
    </w:rPr>
  </w:style>
  <w:style w:type="paragraph" w:customStyle="1" w:styleId="38">
    <w:name w:val="Основной текст3"/>
    <w:basedOn w:val="a"/>
    <w:rsid w:val="002C7DB9"/>
    <w:pPr>
      <w:widowControl w:val="0"/>
      <w:shd w:val="clear" w:color="auto" w:fill="FFFFFF"/>
      <w:spacing w:after="2940" w:line="331" w:lineRule="exact"/>
      <w:ind w:hanging="1520"/>
      <w:jc w:val="center"/>
    </w:pPr>
    <w:rPr>
      <w:rFonts w:ascii="Times New Roman" w:eastAsia="Times New Roman" w:hAnsi="Times New Roman"/>
      <w:sz w:val="26"/>
      <w:szCs w:val="26"/>
    </w:rPr>
  </w:style>
  <w:style w:type="paragraph" w:customStyle="1" w:styleId="afff1">
    <w:name w:val="Подпись к картинке"/>
    <w:basedOn w:val="a"/>
    <w:link w:val="Exact"/>
    <w:qFormat/>
    <w:rsid w:val="002C7DB9"/>
    <w:pPr>
      <w:widowControl w:val="0"/>
      <w:shd w:val="clear" w:color="auto" w:fill="FFFFFF"/>
      <w:spacing w:after="0" w:line="0" w:lineRule="atLeast"/>
    </w:pPr>
    <w:rPr>
      <w:rFonts w:ascii="Times New Roman" w:eastAsia="Times New Roman" w:hAnsi="Times New Roman"/>
      <w:sz w:val="26"/>
      <w:szCs w:val="26"/>
    </w:rPr>
  </w:style>
  <w:style w:type="character" w:customStyle="1" w:styleId="header-title-item">
    <w:name w:val="header-title-item"/>
    <w:qFormat/>
    <w:rsid w:val="002C7DB9"/>
  </w:style>
  <w:style w:type="character" w:customStyle="1" w:styleId="header-content-item">
    <w:name w:val="header-content-item"/>
    <w:qFormat/>
    <w:rsid w:val="002C7DB9"/>
  </w:style>
  <w:style w:type="character" w:customStyle="1" w:styleId="MTEquationSection">
    <w:name w:val="MTEquationSection"/>
    <w:basedOn w:val="a0"/>
    <w:rsid w:val="002C7DB9"/>
    <w:rPr>
      <w:rFonts w:ascii="Times New Roman" w:hAnsi="Times New Roman" w:cs="Times New Roman" w:hint="default"/>
      <w:b/>
      <w:vanish/>
      <w:color w:val="FF0000"/>
      <w:sz w:val="32"/>
    </w:rPr>
  </w:style>
  <w:style w:type="paragraph" w:customStyle="1" w:styleId="1c">
    <w:name w:val="Обычный1"/>
    <w:qFormat/>
    <w:rsid w:val="002C7DB9"/>
    <w:rPr>
      <w:rFonts w:ascii="Times New Roman" w:eastAsia="Times New Roman" w:hAnsi="Times New Roman" w:cs="Times New Roman"/>
      <w:sz w:val="24"/>
      <w:szCs w:val="24"/>
    </w:rPr>
  </w:style>
  <w:style w:type="character" w:customStyle="1" w:styleId="rvts21">
    <w:name w:val="rvts21"/>
    <w:basedOn w:val="a0"/>
    <w:qFormat/>
    <w:rsid w:val="002C7DB9"/>
  </w:style>
  <w:style w:type="paragraph" w:styleId="afff2">
    <w:name w:val="Intense Quote"/>
    <w:basedOn w:val="a"/>
    <w:next w:val="a"/>
    <w:link w:val="afff3"/>
    <w:uiPriority w:val="30"/>
    <w:qFormat/>
    <w:rsid w:val="002C7DB9"/>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heme="minorHAnsi" w:hAnsi="Times New Roman" w:cstheme="minorBidi"/>
      <w:i/>
      <w:iCs/>
      <w:color w:val="5B9BD5" w:themeColor="accent1"/>
      <w:sz w:val="28"/>
    </w:rPr>
  </w:style>
  <w:style w:type="character" w:customStyle="1" w:styleId="afff3">
    <w:name w:val="Выделенная цитата Знак"/>
    <w:basedOn w:val="a0"/>
    <w:link w:val="afff2"/>
    <w:uiPriority w:val="30"/>
    <w:rsid w:val="002C7DB9"/>
    <w:rPr>
      <w:rFonts w:ascii="Times New Roman" w:hAnsi="Times New Roman"/>
      <w:i/>
      <w:iCs/>
      <w:color w:val="5B9BD5" w:themeColor="accent1"/>
      <w:sz w:val="28"/>
      <w:szCs w:val="22"/>
      <w:lang w:eastAsia="en-US"/>
    </w:rPr>
  </w:style>
  <w:style w:type="paragraph" w:customStyle="1" w:styleId="ft112">
    <w:name w:val="ft112"/>
    <w:basedOn w:val="a"/>
    <w:rsid w:val="002C7D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44">
    <w:name w:val="_Style 144"/>
    <w:basedOn w:val="a"/>
    <w:next w:val="aff2"/>
    <w:qFormat/>
    <w:rsid w:val="002C7DB9"/>
    <w:pPr>
      <w:spacing w:before="100" w:beforeAutospacing="1" w:after="100" w:afterAutospacing="1" w:line="240" w:lineRule="auto"/>
    </w:pPr>
    <w:rPr>
      <w:rFonts w:ascii="Times New Roman" w:hAnsi="Times New Roman"/>
      <w:sz w:val="24"/>
      <w:szCs w:val="24"/>
      <w:lang w:eastAsia="ru-RU"/>
    </w:rPr>
  </w:style>
  <w:style w:type="paragraph" w:customStyle="1" w:styleId="Style145">
    <w:name w:val="_Style 145"/>
    <w:basedOn w:val="a"/>
    <w:next w:val="aff2"/>
    <w:uiPriority w:val="99"/>
    <w:qFormat/>
    <w:rsid w:val="002C7D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8">
    <w:name w:val="rvts28"/>
    <w:basedOn w:val="a0"/>
    <w:qFormat/>
    <w:rsid w:val="002C7DB9"/>
  </w:style>
  <w:style w:type="character" w:customStyle="1" w:styleId="rvts34">
    <w:name w:val="rvts34"/>
    <w:basedOn w:val="a0"/>
    <w:rsid w:val="002C7DB9"/>
  </w:style>
  <w:style w:type="character" w:customStyle="1" w:styleId="FontStyle33">
    <w:name w:val="Font Style33"/>
    <w:rsid w:val="002C7DB9"/>
    <w:rPr>
      <w:rFonts w:ascii="Tahoma" w:hAnsi="Tahoma" w:cs="Tahoma"/>
      <w:sz w:val="18"/>
      <w:szCs w:val="18"/>
    </w:rPr>
  </w:style>
  <w:style w:type="paragraph" w:customStyle="1" w:styleId="Style21">
    <w:name w:val="Style21"/>
    <w:basedOn w:val="a"/>
    <w:qFormat/>
    <w:rsid w:val="002C7DB9"/>
    <w:pPr>
      <w:widowControl w:val="0"/>
      <w:autoSpaceDE w:val="0"/>
      <w:autoSpaceDN w:val="0"/>
      <w:adjustRightInd w:val="0"/>
      <w:spacing w:after="0" w:line="246" w:lineRule="exact"/>
      <w:ind w:firstLine="389"/>
      <w:jc w:val="both"/>
    </w:pPr>
    <w:rPr>
      <w:rFonts w:ascii="Tahoma" w:eastAsia="Times New Roman" w:hAnsi="Tahoma"/>
      <w:sz w:val="24"/>
      <w:szCs w:val="24"/>
      <w:lang w:eastAsia="ru-RU"/>
    </w:rPr>
  </w:style>
  <w:style w:type="character" w:customStyle="1" w:styleId="TrebuchetMS">
    <w:name w:val="Основной текст + Trebuchet MS"/>
    <w:uiPriority w:val="99"/>
    <w:qFormat/>
    <w:rsid w:val="002C7DB9"/>
    <w:rPr>
      <w:rFonts w:ascii="Trebuchet MS" w:eastAsia="Times New Roman" w:hAnsi="Trebuchet MS" w:cs="Trebuchet MS"/>
      <w:spacing w:val="0"/>
      <w:sz w:val="13"/>
      <w:szCs w:val="13"/>
      <w:u w:val="none"/>
      <w:shd w:val="clear" w:color="auto" w:fill="FFFFFF"/>
      <w:lang w:val="zh-CN" w:eastAsia="ru-RU"/>
    </w:rPr>
  </w:style>
  <w:style w:type="character" w:customStyle="1" w:styleId="2d">
    <w:name w:val="Основной текст (2) + Малые прописные"/>
    <w:uiPriority w:val="99"/>
    <w:qFormat/>
    <w:rsid w:val="002C7DB9"/>
    <w:rPr>
      <w:rFonts w:ascii="Times New Roman" w:hAnsi="Times New Roman"/>
      <w:b/>
      <w:bCs/>
      <w:smallCaps/>
      <w:spacing w:val="10"/>
      <w:sz w:val="19"/>
      <w:szCs w:val="19"/>
      <w:u w:val="none"/>
      <w:shd w:val="clear" w:color="auto" w:fill="FFFFFF"/>
    </w:rPr>
  </w:style>
  <w:style w:type="character" w:customStyle="1" w:styleId="2e">
    <w:name w:val="Заголовок №2"/>
    <w:rsid w:val="002C7DB9"/>
    <w:rPr>
      <w:rFonts w:ascii="Times New Roman" w:eastAsia="Times New Roman" w:hAnsi="Times New Roman" w:cs="Times New Roman"/>
      <w:b/>
      <w:bCs/>
      <w:i/>
      <w:iCs/>
      <w:color w:val="000000"/>
      <w:spacing w:val="0"/>
      <w:w w:val="100"/>
      <w:position w:val="0"/>
      <w:sz w:val="35"/>
      <w:szCs w:val="35"/>
      <w:u w:val="none"/>
      <w:lang w:val="ru-RU"/>
    </w:rPr>
  </w:style>
  <w:style w:type="character" w:customStyle="1" w:styleId="tr-popupvalue">
    <w:name w:val="tr-popup__value"/>
    <w:basedOn w:val="a0"/>
    <w:qFormat/>
    <w:rsid w:val="002C7DB9"/>
  </w:style>
  <w:style w:type="paragraph" w:customStyle="1" w:styleId="md-expand-authors">
    <w:name w:val="md-expand-authors"/>
    <w:basedOn w:val="a"/>
    <w:rsid w:val="002C7D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Текст примечания Знак"/>
    <w:basedOn w:val="a0"/>
    <w:link w:val="af2"/>
    <w:uiPriority w:val="99"/>
    <w:semiHidden/>
    <w:qFormat/>
    <w:rsid w:val="002C7DB9"/>
    <w:rPr>
      <w:rFonts w:ascii="Times New Roman" w:eastAsia="Times New Roman" w:hAnsi="Times New Roman" w:cs="Times New Roman"/>
    </w:rPr>
  </w:style>
  <w:style w:type="character" w:customStyle="1" w:styleId="af5">
    <w:name w:val="Тема примечания Знак"/>
    <w:basedOn w:val="af3"/>
    <w:link w:val="af4"/>
    <w:uiPriority w:val="99"/>
    <w:semiHidden/>
    <w:qFormat/>
    <w:rsid w:val="002C7DB9"/>
    <w:rPr>
      <w:rFonts w:ascii="Times New Roman" w:eastAsia="Times New Roman" w:hAnsi="Times New Roman" w:cs="Times New Roman"/>
      <w:b/>
      <w:bCs/>
    </w:rPr>
  </w:style>
  <w:style w:type="paragraph" w:customStyle="1" w:styleId="k6zztd">
    <w:name w:val="k6zztd"/>
    <w:basedOn w:val="a"/>
    <w:rsid w:val="002C7D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0"/>
    <w:link w:val="ab"/>
    <w:uiPriority w:val="99"/>
    <w:semiHidden/>
    <w:rsid w:val="002C7DB9"/>
    <w:rPr>
      <w:rFonts w:ascii="Tahoma" w:hAnsi="Tahoma" w:cs="Tahoma"/>
      <w:sz w:val="16"/>
      <w:szCs w:val="16"/>
      <w:lang w:eastAsia="en-US"/>
    </w:rPr>
  </w:style>
  <w:style w:type="character" w:customStyle="1" w:styleId="af0">
    <w:name w:val="Текст концевой сноски Знак"/>
    <w:basedOn w:val="a0"/>
    <w:link w:val="af"/>
    <w:uiPriority w:val="99"/>
    <w:qFormat/>
    <w:rsid w:val="002C7DB9"/>
    <w:rPr>
      <w:lang w:eastAsia="en-US"/>
    </w:rPr>
  </w:style>
  <w:style w:type="character" w:customStyle="1" w:styleId="word">
    <w:name w:val="word"/>
    <w:basedOn w:val="a0"/>
    <w:qFormat/>
    <w:rsid w:val="002C7DB9"/>
  </w:style>
  <w:style w:type="character" w:customStyle="1" w:styleId="Bodytext20">
    <w:name w:val="Body text (2)"/>
    <w:qFormat/>
    <w:rsid w:val="002C7DB9"/>
    <w:rPr>
      <w:rFonts w:ascii="Times New Roman" w:eastAsia="Times New Roman" w:hAnsi="Times New Roman" w:cs="Times New Roman"/>
      <w:color w:val="000000"/>
      <w:spacing w:val="0"/>
      <w:w w:val="100"/>
      <w:position w:val="0"/>
      <w:sz w:val="22"/>
      <w:szCs w:val="22"/>
      <w:u w:val="none"/>
      <w:lang w:val="ru-RU" w:eastAsia="ru-RU" w:bidi="ru-RU"/>
    </w:rPr>
  </w:style>
  <w:style w:type="paragraph" w:customStyle="1" w:styleId="my-4">
    <w:name w:val="my-4"/>
    <w:basedOn w:val="a"/>
    <w:qFormat/>
    <w:rsid w:val="002C7D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qFormat/>
    <w:rsid w:val="002C7DB9"/>
    <w:rPr>
      <w:rFonts w:ascii="Calibri" w:eastAsia="Calibri" w:hAnsi="Calibri" w:cs="Times New Roman"/>
      <w:sz w:val="22"/>
      <w:szCs w:val="22"/>
      <w:lang w:eastAsia="en-US"/>
    </w:rPr>
  </w:style>
  <w:style w:type="paragraph" w:customStyle="1" w:styleId="Mundarij">
    <w:name w:val="Mundarij"/>
    <w:basedOn w:val="1"/>
    <w:next w:val="1"/>
    <w:qFormat/>
    <w:rsid w:val="002C7DB9"/>
    <w:pPr>
      <w:keepLines w:val="0"/>
      <w:spacing w:before="120" w:after="240" w:line="240" w:lineRule="auto"/>
      <w:jc w:val="center"/>
    </w:pPr>
    <w:rPr>
      <w:rFonts w:ascii="Times New Roman" w:eastAsia="Times New Roman" w:hAnsi="Times New Roman" w:cs="Times New Roman"/>
      <w:b/>
      <w:bCs/>
      <w:color w:val="auto"/>
      <w:kern w:val="32"/>
      <w:lang w:eastAsia="ru-RU"/>
    </w:rPr>
  </w:style>
  <w:style w:type="character" w:customStyle="1" w:styleId="FontStyle59">
    <w:name w:val="Font Style59"/>
    <w:basedOn w:val="a0"/>
    <w:uiPriority w:val="99"/>
    <w:qFormat/>
    <w:rsid w:val="002C7DB9"/>
    <w:rPr>
      <w:rFonts w:ascii="Times New Roman" w:hAnsi="Times New Roman" w:cs="Times New Roman"/>
      <w:sz w:val="26"/>
      <w:szCs w:val="26"/>
    </w:rPr>
  </w:style>
  <w:style w:type="paragraph" w:customStyle="1" w:styleId="Style26">
    <w:name w:val="Style26"/>
    <w:basedOn w:val="a"/>
    <w:uiPriority w:val="99"/>
    <w:qFormat/>
    <w:rsid w:val="002C7DB9"/>
    <w:pPr>
      <w:widowControl w:val="0"/>
      <w:autoSpaceDE w:val="0"/>
      <w:autoSpaceDN w:val="0"/>
      <w:adjustRightInd w:val="0"/>
      <w:spacing w:after="0" w:line="322" w:lineRule="exact"/>
      <w:ind w:firstLine="725"/>
      <w:jc w:val="both"/>
    </w:pPr>
    <w:rPr>
      <w:rFonts w:ascii="Times New Roman" w:eastAsiaTheme="minorEastAsia" w:hAnsi="Times New Roman"/>
      <w:sz w:val="24"/>
      <w:szCs w:val="24"/>
      <w:lang w:eastAsia="ru-RU"/>
    </w:rPr>
  </w:style>
  <w:style w:type="paragraph" w:customStyle="1" w:styleId="1d">
    <w:name w:val="Рецензия1"/>
    <w:hidden/>
    <w:uiPriority w:val="99"/>
    <w:semiHidden/>
    <w:qFormat/>
    <w:rsid w:val="002C7DB9"/>
    <w:rPr>
      <w:sz w:val="22"/>
      <w:szCs w:val="22"/>
      <w:lang w:eastAsia="en-US"/>
    </w:rPr>
  </w:style>
  <w:style w:type="character" w:customStyle="1" w:styleId="FontStyle44">
    <w:name w:val="Font Style44"/>
    <w:basedOn w:val="a0"/>
    <w:uiPriority w:val="99"/>
    <w:qFormat/>
    <w:rsid w:val="002C7DB9"/>
    <w:rPr>
      <w:rFonts w:ascii="Times New Roman" w:hAnsi="Times New Roman" w:cs="Times New Roman"/>
      <w:sz w:val="18"/>
      <w:szCs w:val="18"/>
    </w:rPr>
  </w:style>
  <w:style w:type="character" w:customStyle="1" w:styleId="FontStyle38">
    <w:name w:val="Font Style38"/>
    <w:basedOn w:val="a0"/>
    <w:uiPriority w:val="99"/>
    <w:qFormat/>
    <w:rsid w:val="002C7DB9"/>
    <w:rPr>
      <w:rFonts w:ascii="Times New Roman" w:hAnsi="Times New Roman" w:cs="Times New Roman"/>
      <w:b/>
      <w:bCs/>
      <w:sz w:val="18"/>
      <w:szCs w:val="18"/>
    </w:rPr>
  </w:style>
  <w:style w:type="character" w:customStyle="1" w:styleId="24">
    <w:name w:val="Основной текст с отступом 2 Знак"/>
    <w:basedOn w:val="a0"/>
    <w:link w:val="23"/>
    <w:uiPriority w:val="99"/>
    <w:qFormat/>
    <w:rsid w:val="002C7DB9"/>
    <w:rPr>
      <w:rFonts w:ascii="Calibri" w:eastAsia="Calibri" w:hAnsi="Calibri" w:cs="Times New Roman"/>
      <w:sz w:val="22"/>
      <w:szCs w:val="22"/>
      <w:lang w:eastAsia="en-US"/>
    </w:rPr>
  </w:style>
  <w:style w:type="table" w:customStyle="1" w:styleId="TableNormal">
    <w:name w:val="Table Normal"/>
    <w:uiPriority w:val="2"/>
    <w:semiHidden/>
    <w:unhideWhenUsed/>
    <w:qFormat/>
    <w:rsid w:val="002C7DB9"/>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FirstParagraph">
    <w:name w:val="First Paragraph"/>
    <w:basedOn w:val="afa"/>
    <w:next w:val="afa"/>
    <w:qFormat/>
    <w:rsid w:val="002C7DB9"/>
    <w:pPr>
      <w:widowControl/>
      <w:autoSpaceDE/>
      <w:autoSpaceDN/>
      <w:spacing w:line="360" w:lineRule="auto"/>
      <w:ind w:left="0" w:firstLine="720"/>
    </w:pPr>
    <w:rPr>
      <w:rFonts w:eastAsia="Calibri" w:cs="Times New Roman"/>
      <w:sz w:val="24"/>
      <w:szCs w:val="24"/>
    </w:rPr>
  </w:style>
  <w:style w:type="paragraph" w:customStyle="1" w:styleId="Default0">
    <w:name w:val="&quot;Default&quot;"/>
    <w:qFormat/>
    <w:rsid w:val="002C7DB9"/>
    <w:pPr>
      <w:autoSpaceDE w:val="0"/>
      <w:autoSpaceDN w:val="0"/>
      <w:adjustRightInd w:val="0"/>
    </w:pPr>
    <w:rPr>
      <w:rFonts w:ascii="Times New Roman" w:eastAsia="Times New Roman" w:hAnsi="Times New Roman" w:cs="Times New Roman" w:hint="eastAsia"/>
      <w:color w:val="000000"/>
      <w:sz w:val="24"/>
      <w:szCs w:val="24"/>
    </w:rPr>
  </w:style>
  <w:style w:type="character" w:customStyle="1" w:styleId="ae">
    <w:name w:val="Текст Знак"/>
    <w:basedOn w:val="a0"/>
    <w:link w:val="ad"/>
    <w:uiPriority w:val="99"/>
    <w:qFormat/>
    <w:rsid w:val="002C7DB9"/>
    <w:rPr>
      <w:rFonts w:ascii="Courier New" w:eastAsia="Times New Roman" w:hAnsi="Courier New" w:cs="Times New Roman"/>
    </w:rPr>
  </w:style>
  <w:style w:type="character" w:customStyle="1" w:styleId="515pt">
    <w:name w:val="Основной текст (5) + 15 pt"/>
    <w:qFormat/>
    <w:rsid w:val="002C7DB9"/>
    <w:rPr>
      <w:rFonts w:ascii="Times New Roman" w:eastAsia="Times New Roman" w:hAnsi="Times New Roman" w:cs="Times New Roman"/>
      <w:b/>
      <w:bCs/>
      <w:color w:val="000000"/>
      <w:spacing w:val="0"/>
      <w:w w:val="100"/>
      <w:position w:val="0"/>
      <w:sz w:val="30"/>
      <w:szCs w:val="30"/>
      <w:u w:val="none"/>
      <w:lang w:val="en-US"/>
    </w:rPr>
  </w:style>
  <w:style w:type="paragraph" w:customStyle="1" w:styleId="2f">
    <w:name w:val="Стиль2"/>
    <w:basedOn w:val="a"/>
    <w:uiPriority w:val="99"/>
    <w:qFormat/>
    <w:rsid w:val="002C7DB9"/>
    <w:pPr>
      <w:widowControl w:val="0"/>
      <w:autoSpaceDE w:val="0"/>
      <w:autoSpaceDN w:val="0"/>
      <w:snapToGrid w:val="0"/>
      <w:spacing w:after="0" w:line="240" w:lineRule="exact"/>
      <w:jc w:val="both"/>
    </w:pPr>
    <w:rPr>
      <w:rFonts w:ascii="Arial" w:eastAsia="Times New Roman" w:hAnsi="Arial" w:cs="Arial"/>
      <w:spacing w:val="-4"/>
      <w:sz w:val="20"/>
      <w:szCs w:val="20"/>
      <w:lang w:val="uz-Cyrl-UZ" w:eastAsia="ru-RU"/>
    </w:rPr>
  </w:style>
  <w:style w:type="character" w:customStyle="1" w:styleId="1e">
    <w:name w:val="Заголовок Знак1"/>
    <w:rsid w:val="002C7DB9"/>
    <w:rPr>
      <w:rFonts w:ascii="TimesAPP" w:eastAsia="Batang" w:hAnsi="TimesAPP" w:cs="Times New Roman"/>
      <w:sz w:val="28"/>
      <w:lang w:val="zh-CN" w:eastAsia="zh-CN"/>
    </w:rPr>
  </w:style>
  <w:style w:type="character" w:customStyle="1" w:styleId="1f">
    <w:name w:val="Текст концевой сноски Знак1"/>
    <w:semiHidden/>
    <w:qFormat/>
    <w:rsid w:val="002C7DB9"/>
    <w:rPr>
      <w:rFonts w:ascii="Times New Roman" w:eastAsia="Batang" w:hAnsi="Times New Roman" w:cs="Times New Roman"/>
      <w:lang w:val="zh-CN"/>
    </w:rPr>
  </w:style>
  <w:style w:type="character" w:customStyle="1" w:styleId="50">
    <w:name w:val="Заголовок 5 Знак"/>
    <w:basedOn w:val="a0"/>
    <w:link w:val="5"/>
    <w:uiPriority w:val="9"/>
    <w:semiHidden/>
    <w:qFormat/>
    <w:rsid w:val="002C7DB9"/>
    <w:rPr>
      <w:rFonts w:asciiTheme="majorHAnsi" w:eastAsiaTheme="majorEastAsia" w:hAnsiTheme="majorHAnsi" w:cstheme="majorBidi"/>
      <w:color w:val="2E74B5" w:themeColor="accent1" w:themeShade="BF"/>
      <w:sz w:val="22"/>
      <w:szCs w:val="22"/>
      <w:lang w:eastAsia="en-US"/>
    </w:rPr>
  </w:style>
  <w:style w:type="character" w:customStyle="1" w:styleId="2f0">
    <w:name w:val="Сильное выделение2"/>
    <w:basedOn w:val="a0"/>
    <w:uiPriority w:val="21"/>
    <w:qFormat/>
    <w:rsid w:val="002C7DB9"/>
    <w:rPr>
      <w:i/>
      <w:iCs/>
      <w:color w:val="5B9BD5" w:themeColor="accent1"/>
    </w:rPr>
  </w:style>
  <w:style w:type="paragraph" w:customStyle="1" w:styleId="NoSpacing">
    <w:name w:val="&quot;No Spacing&quot;"/>
    <w:rsid w:val="002C7DB9"/>
    <w:pPr>
      <w:spacing w:line="259" w:lineRule="auto"/>
    </w:pPr>
    <w:rPr>
      <w:sz w:val="22"/>
      <w:szCs w:val="22"/>
      <w:lang w:eastAsia="en-US"/>
    </w:rPr>
  </w:style>
  <w:style w:type="paragraph" w:customStyle="1" w:styleId="ListParagraph">
    <w:name w:val="&quot;List Paragraph&quot;"/>
    <w:rsid w:val="002C7DB9"/>
    <w:pPr>
      <w:spacing w:after="200" w:line="276" w:lineRule="auto"/>
      <w:ind w:left="720"/>
    </w:pPr>
    <w:rPr>
      <w:rFonts w:ascii="Calibri" w:eastAsia="Times New Roman" w:hAnsi="Calibri" w:cs="Times New Roman" w:hint="eastAsia"/>
      <w:sz w:val="22"/>
      <w:szCs w:val="22"/>
    </w:rPr>
  </w:style>
  <w:style w:type="character" w:customStyle="1" w:styleId="1f0">
    <w:name w:val="Слабое выделение1"/>
    <w:basedOn w:val="a0"/>
    <w:uiPriority w:val="19"/>
    <w:qFormat/>
    <w:rsid w:val="002C7DB9"/>
    <w:rPr>
      <w:i/>
      <w:iCs/>
      <w:color w:val="404040" w:themeColor="text1" w:themeTint="BF"/>
    </w:rPr>
  </w:style>
  <w:style w:type="paragraph" w:customStyle="1" w:styleId="Style193">
    <w:name w:val="_Style 193"/>
    <w:basedOn w:val="a"/>
    <w:next w:val="aff2"/>
    <w:uiPriority w:val="99"/>
    <w:unhideWhenUsed/>
    <w:qFormat/>
    <w:rsid w:val="002C7DB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qFormat/>
    <w:rsid w:val="002C7DB9"/>
  </w:style>
  <w:style w:type="character" w:customStyle="1" w:styleId="ts-alignment-element-highlighted">
    <w:name w:val="ts-alignment-element-highlighted"/>
    <w:rsid w:val="002C7DB9"/>
  </w:style>
  <w:style w:type="character" w:customStyle="1" w:styleId="112">
    <w:name w:val="Неразрешенное упоминание11"/>
    <w:basedOn w:val="a0"/>
    <w:uiPriority w:val="99"/>
    <w:semiHidden/>
    <w:unhideWhenUsed/>
    <w:qFormat/>
    <w:rsid w:val="002C7DB9"/>
    <w:rPr>
      <w:color w:val="605E5C"/>
      <w:shd w:val="clear" w:color="auto" w:fill="E1DFDD"/>
    </w:rPr>
  </w:style>
  <w:style w:type="character" w:customStyle="1" w:styleId="hvr">
    <w:name w:val="hvr"/>
    <w:basedOn w:val="a0"/>
    <w:qFormat/>
    <w:rsid w:val="002C7DB9"/>
  </w:style>
  <w:style w:type="paragraph" w:customStyle="1" w:styleId="1f1">
    <w:name w:val="Подпись к таблице1"/>
    <w:basedOn w:val="a"/>
    <w:rsid w:val="002C7DB9"/>
    <w:pPr>
      <w:shd w:val="clear" w:color="auto" w:fill="FFFFFF"/>
      <w:spacing w:after="0" w:line="240" w:lineRule="atLeast"/>
      <w:ind w:hanging="240"/>
    </w:pPr>
    <w:rPr>
      <w:rFonts w:ascii="Times New Roman" w:eastAsiaTheme="minorHAnsi" w:hAnsi="Times New Roman"/>
      <w:sz w:val="25"/>
      <w:szCs w:val="25"/>
    </w:rPr>
  </w:style>
  <w:style w:type="character" w:customStyle="1" w:styleId="A10">
    <w:name w:val="A1"/>
    <w:uiPriority w:val="99"/>
    <w:qFormat/>
    <w:rsid w:val="002C7DB9"/>
    <w:rPr>
      <w:i/>
      <w:iCs/>
      <w:color w:val="000000"/>
      <w:sz w:val="18"/>
      <w:szCs w:val="18"/>
    </w:rPr>
  </w:style>
  <w:style w:type="paragraph" w:customStyle="1" w:styleId="Addresses">
    <w:name w:val="Addresses"/>
    <w:next w:val="a"/>
    <w:uiPriority w:val="99"/>
    <w:rsid w:val="002C7DB9"/>
    <w:pPr>
      <w:spacing w:after="240"/>
      <w:ind w:left="1418"/>
    </w:pPr>
    <w:rPr>
      <w:rFonts w:ascii="Times" w:eastAsia="Calibri" w:hAnsi="Times" w:cs="Times New Roman"/>
      <w:sz w:val="22"/>
      <w:szCs w:val="22"/>
      <w:lang w:val="en-GB" w:eastAsia="en-US"/>
    </w:rPr>
  </w:style>
  <w:style w:type="paragraph" w:customStyle="1" w:styleId="1f2">
    <w:name w:val="Стиль1"/>
    <w:basedOn w:val="a"/>
    <w:qFormat/>
    <w:rsid w:val="002C7DB9"/>
    <w:pPr>
      <w:spacing w:after="0" w:line="240" w:lineRule="auto"/>
      <w:jc w:val="both"/>
    </w:pPr>
    <w:rPr>
      <w:rFonts w:ascii="PANDA Baltic UZ" w:eastAsia="Times New Roman" w:hAnsi="PANDA Baltic UZ"/>
      <w:sz w:val="18"/>
      <w:szCs w:val="20"/>
      <w:lang w:val="en-US" w:eastAsia="ru-RU"/>
    </w:rPr>
  </w:style>
  <w:style w:type="character" w:customStyle="1" w:styleId="hps">
    <w:name w:val="hps"/>
    <w:basedOn w:val="a0"/>
    <w:qFormat/>
    <w:rsid w:val="002C7DB9"/>
  </w:style>
  <w:style w:type="character" w:customStyle="1" w:styleId="130">
    <w:name w:val="Основной текст + 13"/>
    <w:basedOn w:val="a0"/>
    <w:uiPriority w:val="99"/>
    <w:qFormat/>
    <w:rsid w:val="002C7DB9"/>
    <w:rPr>
      <w:rFonts w:ascii="Times New Roman" w:eastAsia="Times New Roman" w:hAnsi="Times New Roman" w:cs="Times New Roman"/>
      <w:i/>
      <w:iCs/>
      <w:spacing w:val="10"/>
      <w:w w:val="60"/>
      <w:sz w:val="27"/>
      <w:szCs w:val="27"/>
      <w:shd w:val="clear" w:color="auto" w:fill="FFFFFF"/>
      <w:lang w:eastAsia="ru-RU"/>
    </w:rPr>
  </w:style>
  <w:style w:type="character" w:customStyle="1" w:styleId="afff4">
    <w:name w:val="Обычный (веб) Знак"/>
    <w:uiPriority w:val="99"/>
    <w:qFormat/>
    <w:locked/>
    <w:rsid w:val="002C7DB9"/>
    <w:rPr>
      <w:rFonts w:ascii="Times New Roman" w:eastAsia="Times New Roman" w:hAnsi="Times New Roman"/>
      <w:sz w:val="24"/>
      <w:szCs w:val="24"/>
    </w:rPr>
  </w:style>
  <w:style w:type="paragraph" w:customStyle="1" w:styleId="xl36">
    <w:name w:val="xl36"/>
    <w:basedOn w:val="a"/>
    <w:uiPriority w:val="99"/>
    <w:qFormat/>
    <w:rsid w:val="002C7DB9"/>
    <w:pPr>
      <w:spacing w:before="100" w:beforeAutospacing="1" w:after="100" w:afterAutospacing="1" w:line="240" w:lineRule="auto"/>
      <w:jc w:val="center"/>
      <w:textAlignment w:val="center"/>
    </w:pPr>
    <w:rPr>
      <w:rFonts w:ascii="TimesNewRomanPSMT" w:eastAsia="Times New Roman,Bold" w:hAnsi="TimesNewRomanPSMT" w:cs="TimesNewRomanPSMT"/>
      <w:bCs/>
      <w:sz w:val="28"/>
      <w:szCs w:val="28"/>
      <w:lang w:val="uz-Cyrl-UZ" w:eastAsia="uz-Cyrl-UZ"/>
    </w:rPr>
  </w:style>
  <w:style w:type="character" w:customStyle="1" w:styleId="afff5">
    <w:name w:val="Оглавление_"/>
    <w:link w:val="afff6"/>
    <w:qFormat/>
    <w:rsid w:val="002C7DB9"/>
    <w:rPr>
      <w:rFonts w:ascii="Times New Roman" w:eastAsia="Times New Roman" w:hAnsi="Times New Roman" w:cs="Times New Roman"/>
      <w:sz w:val="28"/>
      <w:szCs w:val="28"/>
    </w:rPr>
  </w:style>
  <w:style w:type="paragraph" w:customStyle="1" w:styleId="afff6">
    <w:name w:val="Оглавление"/>
    <w:basedOn w:val="a"/>
    <w:link w:val="afff5"/>
    <w:qFormat/>
    <w:rsid w:val="002C7DB9"/>
    <w:pPr>
      <w:widowControl w:val="0"/>
      <w:spacing w:after="0" w:line="360" w:lineRule="auto"/>
    </w:pPr>
    <w:rPr>
      <w:rFonts w:ascii="Times New Roman" w:eastAsia="Times New Roman" w:hAnsi="Times New Roman"/>
      <w:sz w:val="28"/>
      <w:szCs w:val="28"/>
      <w:lang w:eastAsia="ru-RU"/>
    </w:rPr>
  </w:style>
  <w:style w:type="paragraph" w:customStyle="1" w:styleId="113">
    <w:name w:val="Заголовок 11"/>
    <w:basedOn w:val="a"/>
    <w:uiPriority w:val="1"/>
    <w:qFormat/>
    <w:rsid w:val="002C7DB9"/>
    <w:pPr>
      <w:widowControl w:val="0"/>
      <w:autoSpaceDE w:val="0"/>
      <w:autoSpaceDN w:val="0"/>
      <w:spacing w:after="0" w:line="240" w:lineRule="auto"/>
      <w:ind w:left="1148"/>
      <w:jc w:val="both"/>
      <w:outlineLvl w:val="1"/>
    </w:pPr>
    <w:rPr>
      <w:rFonts w:ascii="Times New Roman" w:eastAsia="Times New Roman" w:hAnsi="Times New Roman"/>
      <w:b/>
      <w:bCs/>
      <w:sz w:val="28"/>
      <w:szCs w:val="28"/>
    </w:rPr>
  </w:style>
  <w:style w:type="character" w:customStyle="1" w:styleId="fontstyle41">
    <w:name w:val="fontstyle41"/>
    <w:basedOn w:val="a0"/>
    <w:qFormat/>
    <w:rsid w:val="002C7DB9"/>
    <w:rPr>
      <w:rFonts w:ascii="TimesNewRomanPS-BoldMT" w:hAnsi="TimesNewRomanPS-BoldMT" w:hint="default"/>
      <w:b/>
      <w:bCs/>
      <w:color w:val="000000"/>
      <w:sz w:val="22"/>
      <w:szCs w:val="22"/>
    </w:rPr>
  </w:style>
  <w:style w:type="paragraph" w:customStyle="1" w:styleId="43">
    <w:name w:val="Основной текст4"/>
    <w:basedOn w:val="a"/>
    <w:qFormat/>
    <w:rsid w:val="002C7DB9"/>
    <w:pPr>
      <w:widowControl w:val="0"/>
      <w:shd w:val="clear" w:color="auto" w:fill="FFFFFF"/>
      <w:spacing w:after="780" w:line="317" w:lineRule="exact"/>
    </w:pPr>
    <w:rPr>
      <w:rFonts w:ascii="Times New Roman" w:eastAsia="Times New Roman" w:hAnsi="Times New Roman"/>
      <w:spacing w:val="2"/>
    </w:rPr>
  </w:style>
  <w:style w:type="character" w:customStyle="1" w:styleId="mw-headline">
    <w:name w:val="mw-headline"/>
    <w:basedOn w:val="a0"/>
    <w:qFormat/>
    <w:rsid w:val="002C7DB9"/>
  </w:style>
  <w:style w:type="character" w:customStyle="1" w:styleId="ListParagraphChar">
    <w:name w:val="List Paragraph Char"/>
    <w:link w:val="19"/>
    <w:qFormat/>
    <w:locked/>
    <w:rsid w:val="002C7DB9"/>
    <w:rPr>
      <w:rFonts w:ascii="Times New Roman" w:eastAsia="Times New Roman" w:hAnsi="Times New Roman" w:cs="Times New Roman"/>
      <w:sz w:val="28"/>
      <w:szCs w:val="28"/>
      <w:lang w:val="uz-Cyrl-UZ"/>
    </w:rPr>
  </w:style>
  <w:style w:type="character" w:customStyle="1" w:styleId="afff7">
    <w:name w:val="Основной текст + Курсив"/>
    <w:basedOn w:val="a0"/>
    <w:qFormat/>
    <w:rsid w:val="002C7DB9"/>
    <w:rPr>
      <w:rFonts w:ascii="Times New Roman" w:eastAsia="Times New Roman" w:hAnsi="Times New Roman" w:cs="Times New Roman"/>
      <w:i/>
      <w:iCs/>
      <w:color w:val="000000"/>
      <w:spacing w:val="0"/>
      <w:w w:val="100"/>
      <w:position w:val="0"/>
      <w:sz w:val="23"/>
      <w:szCs w:val="23"/>
      <w:shd w:val="clear" w:color="auto" w:fill="FFFFFF"/>
      <w:lang w:val="de-DE"/>
    </w:rPr>
  </w:style>
  <w:style w:type="character" w:customStyle="1" w:styleId="6">
    <w:name w:val="Основной текст (6)_"/>
    <w:basedOn w:val="a0"/>
    <w:link w:val="60"/>
    <w:qFormat/>
    <w:rsid w:val="002C7DB9"/>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qFormat/>
    <w:rsid w:val="002C7DB9"/>
    <w:pPr>
      <w:widowControl w:val="0"/>
      <w:shd w:val="clear" w:color="auto" w:fill="FFFFFF"/>
      <w:spacing w:after="0" w:line="418" w:lineRule="exact"/>
      <w:ind w:hanging="900"/>
      <w:jc w:val="both"/>
    </w:pPr>
    <w:rPr>
      <w:rFonts w:ascii="Times New Roman" w:eastAsia="Times New Roman" w:hAnsi="Times New Roman"/>
      <w:i/>
      <w:iCs/>
      <w:sz w:val="23"/>
      <w:szCs w:val="23"/>
      <w:lang w:eastAsia="ru-RU"/>
    </w:rPr>
  </w:style>
  <w:style w:type="character" w:customStyle="1" w:styleId="61">
    <w:name w:val="Основной текст (6) + Не курсив"/>
    <w:basedOn w:val="6"/>
    <w:qFormat/>
    <w:rsid w:val="002C7DB9"/>
    <w:rPr>
      <w:rFonts w:ascii="Times New Roman" w:eastAsia="Times New Roman" w:hAnsi="Times New Roman" w:cs="Times New Roman"/>
      <w:i/>
      <w:iCs/>
      <w:color w:val="000000"/>
      <w:spacing w:val="0"/>
      <w:w w:val="100"/>
      <w:position w:val="0"/>
      <w:sz w:val="23"/>
      <w:szCs w:val="23"/>
      <w:shd w:val="clear" w:color="auto" w:fill="FFFFFF"/>
      <w:lang w:val="de-DE"/>
    </w:rPr>
  </w:style>
  <w:style w:type="character" w:customStyle="1" w:styleId="44">
    <w:name w:val="Основной текст (4)_"/>
    <w:basedOn w:val="a0"/>
    <w:link w:val="410"/>
    <w:uiPriority w:val="99"/>
    <w:qFormat/>
    <w:locked/>
    <w:rsid w:val="002C7DB9"/>
    <w:rPr>
      <w:rFonts w:ascii="Times New Roman" w:hAnsi="Times New Roman" w:cs="Times New Roman"/>
      <w:i/>
      <w:iCs/>
      <w:sz w:val="28"/>
      <w:szCs w:val="28"/>
      <w:shd w:val="clear" w:color="auto" w:fill="FFFFFF"/>
    </w:rPr>
  </w:style>
  <w:style w:type="paragraph" w:customStyle="1" w:styleId="410">
    <w:name w:val="Основной текст (4)1"/>
    <w:basedOn w:val="a"/>
    <w:link w:val="44"/>
    <w:uiPriority w:val="99"/>
    <w:qFormat/>
    <w:rsid w:val="002C7DB9"/>
    <w:pPr>
      <w:widowControl w:val="0"/>
      <w:shd w:val="clear" w:color="auto" w:fill="FFFFFF"/>
      <w:spacing w:after="0" w:line="485" w:lineRule="exact"/>
      <w:jc w:val="both"/>
    </w:pPr>
    <w:rPr>
      <w:rFonts w:ascii="Times New Roman" w:eastAsiaTheme="minorHAnsi" w:hAnsi="Times New Roman"/>
      <w:i/>
      <w:iCs/>
      <w:sz w:val="28"/>
      <w:szCs w:val="28"/>
      <w:lang w:eastAsia="ru-RU"/>
    </w:rPr>
  </w:style>
  <w:style w:type="character" w:customStyle="1" w:styleId="45">
    <w:name w:val="Основной текст (4) + Не курсив"/>
    <w:basedOn w:val="44"/>
    <w:uiPriority w:val="99"/>
    <w:qFormat/>
    <w:rsid w:val="002C7DB9"/>
    <w:rPr>
      <w:rFonts w:ascii="Times New Roman" w:hAnsi="Times New Roman" w:cs="Times New Roman"/>
      <w:i/>
      <w:iCs/>
      <w:sz w:val="28"/>
      <w:szCs w:val="28"/>
      <w:shd w:val="clear" w:color="auto" w:fill="FFFFFF"/>
    </w:rPr>
  </w:style>
  <w:style w:type="character" w:customStyle="1" w:styleId="2f1">
    <w:name w:val="Основной текст (2) + Курсив"/>
    <w:basedOn w:val="25"/>
    <w:uiPriority w:val="99"/>
    <w:qFormat/>
    <w:rsid w:val="002C7DB9"/>
    <w:rPr>
      <w:rFonts w:ascii="Times New Roman" w:eastAsia="Times New Roman" w:hAnsi="Times New Roman" w:cs="Times New Roman"/>
      <w:i/>
      <w:iCs/>
      <w:sz w:val="28"/>
      <w:szCs w:val="28"/>
      <w:u w:val="none"/>
      <w:shd w:val="clear" w:color="auto" w:fill="FFFFFF"/>
      <w:lang w:val="en-US" w:eastAsia="en-US"/>
    </w:rPr>
  </w:style>
  <w:style w:type="character" w:customStyle="1" w:styleId="1f3">
    <w:name w:val="Заголовок №1_"/>
    <w:basedOn w:val="a0"/>
    <w:link w:val="1f4"/>
    <w:uiPriority w:val="99"/>
    <w:qFormat/>
    <w:rsid w:val="002C7DB9"/>
    <w:rPr>
      <w:rFonts w:ascii="Times New Roman" w:eastAsia="Times New Roman" w:hAnsi="Times New Roman" w:cs="Times New Roman"/>
      <w:b/>
      <w:bCs/>
      <w:sz w:val="28"/>
      <w:szCs w:val="28"/>
      <w:shd w:val="clear" w:color="auto" w:fill="FFFFFF"/>
    </w:rPr>
  </w:style>
  <w:style w:type="paragraph" w:customStyle="1" w:styleId="1f4">
    <w:name w:val="Заголовок №1"/>
    <w:basedOn w:val="a"/>
    <w:link w:val="1f3"/>
    <w:uiPriority w:val="99"/>
    <w:qFormat/>
    <w:rsid w:val="002C7DB9"/>
    <w:pPr>
      <w:widowControl w:val="0"/>
      <w:shd w:val="clear" w:color="auto" w:fill="FFFFFF"/>
      <w:spacing w:after="480" w:line="0" w:lineRule="atLeast"/>
      <w:ind w:hanging="1980"/>
      <w:jc w:val="center"/>
      <w:outlineLvl w:val="0"/>
    </w:pPr>
    <w:rPr>
      <w:rFonts w:ascii="Times New Roman" w:eastAsia="Times New Roman" w:hAnsi="Times New Roman"/>
      <w:b/>
      <w:bCs/>
      <w:sz w:val="28"/>
      <w:szCs w:val="28"/>
      <w:lang w:eastAsia="ru-RU"/>
    </w:rPr>
  </w:style>
  <w:style w:type="character" w:customStyle="1" w:styleId="120">
    <w:name w:val="Заголовок №1 (2)_"/>
    <w:basedOn w:val="a0"/>
    <w:link w:val="121"/>
    <w:qFormat/>
    <w:rsid w:val="002C7DB9"/>
    <w:rPr>
      <w:rFonts w:ascii="Times New Roman" w:eastAsia="Times New Roman" w:hAnsi="Times New Roman" w:cs="Times New Roman"/>
      <w:sz w:val="28"/>
      <w:szCs w:val="28"/>
      <w:shd w:val="clear" w:color="auto" w:fill="FFFFFF"/>
    </w:rPr>
  </w:style>
  <w:style w:type="paragraph" w:customStyle="1" w:styleId="121">
    <w:name w:val="Заголовок №1 (2)"/>
    <w:basedOn w:val="a"/>
    <w:link w:val="120"/>
    <w:qFormat/>
    <w:rsid w:val="002C7DB9"/>
    <w:pPr>
      <w:widowControl w:val="0"/>
      <w:shd w:val="clear" w:color="auto" w:fill="FFFFFF"/>
      <w:spacing w:before="420" w:after="420" w:line="0" w:lineRule="atLeast"/>
      <w:jc w:val="both"/>
      <w:outlineLvl w:val="0"/>
    </w:pPr>
    <w:rPr>
      <w:rFonts w:ascii="Times New Roman" w:eastAsia="Times New Roman" w:hAnsi="Times New Roman"/>
      <w:sz w:val="28"/>
      <w:szCs w:val="28"/>
      <w:lang w:eastAsia="ru-RU"/>
    </w:rPr>
  </w:style>
  <w:style w:type="paragraph" w:customStyle="1" w:styleId="References">
    <w:name w:val="References"/>
    <w:basedOn w:val="a"/>
    <w:qFormat/>
    <w:rsid w:val="002C7DB9"/>
    <w:pPr>
      <w:numPr>
        <w:numId w:val="1"/>
      </w:numPr>
      <w:autoSpaceDE w:val="0"/>
      <w:autoSpaceDN w:val="0"/>
      <w:spacing w:after="0" w:line="240" w:lineRule="auto"/>
      <w:jc w:val="both"/>
    </w:pPr>
    <w:rPr>
      <w:rFonts w:ascii="Times New Roman" w:eastAsia="Times New Roman" w:hAnsi="Times New Roman"/>
      <w:sz w:val="16"/>
      <w:szCs w:val="16"/>
      <w:lang w:val="en-US"/>
    </w:rPr>
  </w:style>
  <w:style w:type="table" w:customStyle="1" w:styleId="411">
    <w:name w:val="Таблица простая 41"/>
    <w:basedOn w:val="a1"/>
    <w:uiPriority w:val="44"/>
    <w:qFormat/>
    <w:rsid w:val="002C7DB9"/>
    <w:rPr>
      <w:kern w:val="2"/>
      <w:sz w:val="22"/>
      <w:szCs w:val="22"/>
      <w:lang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8">
    <w:name w:val="Колонтитул_"/>
    <w:basedOn w:val="a0"/>
    <w:link w:val="afff9"/>
    <w:qFormat/>
    <w:locked/>
    <w:rsid w:val="002C7DB9"/>
    <w:rPr>
      <w:rFonts w:ascii="Times New Roman" w:eastAsia="Times New Roman" w:hAnsi="Times New Roman" w:cs="Times New Roman"/>
      <w:b/>
      <w:bCs/>
      <w:shd w:val="clear" w:color="auto" w:fill="FFFFFF"/>
    </w:rPr>
  </w:style>
  <w:style w:type="paragraph" w:customStyle="1" w:styleId="afff9">
    <w:name w:val="Колонтитул"/>
    <w:basedOn w:val="a"/>
    <w:link w:val="afff8"/>
    <w:qFormat/>
    <w:rsid w:val="002C7DB9"/>
    <w:pPr>
      <w:widowControl w:val="0"/>
      <w:shd w:val="clear" w:color="auto" w:fill="FFFFFF"/>
      <w:spacing w:after="0" w:line="240" w:lineRule="auto"/>
    </w:pPr>
    <w:rPr>
      <w:rFonts w:ascii="Times New Roman" w:eastAsia="Times New Roman" w:hAnsi="Times New Roman"/>
      <w:b/>
      <w:bCs/>
      <w:sz w:val="20"/>
      <w:szCs w:val="20"/>
      <w:lang w:eastAsia="ru-RU"/>
    </w:rPr>
  </w:style>
  <w:style w:type="character" w:customStyle="1" w:styleId="afffa">
    <w:name w:val="Другое_"/>
    <w:basedOn w:val="a0"/>
    <w:link w:val="afffb"/>
    <w:qFormat/>
    <w:locked/>
    <w:rsid w:val="002C7DB9"/>
    <w:rPr>
      <w:rFonts w:ascii="Times New Roman" w:eastAsia="Times New Roman" w:hAnsi="Times New Roman" w:cs="Times New Roman"/>
      <w:sz w:val="28"/>
      <w:szCs w:val="28"/>
      <w:shd w:val="clear" w:color="auto" w:fill="FFFFFF"/>
    </w:rPr>
  </w:style>
  <w:style w:type="paragraph" w:customStyle="1" w:styleId="afffb">
    <w:name w:val="Другое"/>
    <w:basedOn w:val="a"/>
    <w:link w:val="afffa"/>
    <w:qFormat/>
    <w:rsid w:val="002C7DB9"/>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translation-word">
    <w:name w:val="translation-word"/>
    <w:basedOn w:val="a0"/>
    <w:qFormat/>
    <w:rsid w:val="002C7DB9"/>
  </w:style>
  <w:style w:type="character" w:customStyle="1" w:styleId="submenu-table">
    <w:name w:val="submenu-table"/>
    <w:basedOn w:val="a0"/>
    <w:qFormat/>
    <w:rsid w:val="002C7DB9"/>
  </w:style>
  <w:style w:type="paragraph" w:customStyle="1" w:styleId="footnotedescription">
    <w:name w:val="footnote description"/>
    <w:next w:val="a"/>
    <w:link w:val="footnotedescriptionChar"/>
    <w:qFormat/>
    <w:rsid w:val="002C7DB9"/>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qFormat/>
    <w:rsid w:val="002C7DB9"/>
    <w:rPr>
      <w:rFonts w:ascii="Times New Roman" w:eastAsia="Times New Roman" w:hAnsi="Times New Roman" w:cs="Times New Roman"/>
      <w:color w:val="000000"/>
      <w:szCs w:val="22"/>
    </w:rPr>
  </w:style>
  <w:style w:type="character" w:customStyle="1" w:styleId="footnotemark">
    <w:name w:val="footnote mark"/>
    <w:qFormat/>
    <w:rsid w:val="002C7DB9"/>
    <w:rPr>
      <w:rFonts w:ascii="Times New Roman" w:eastAsia="Times New Roman" w:hAnsi="Times New Roman" w:cs="Times New Roman"/>
      <w:color w:val="000000"/>
      <w:sz w:val="20"/>
      <w:vertAlign w:val="superscript"/>
    </w:rPr>
  </w:style>
  <w:style w:type="paragraph" w:customStyle="1" w:styleId="msonormal0">
    <w:name w:val="msonormal"/>
    <w:basedOn w:val="a"/>
    <w:qFormat/>
    <w:rsid w:val="002C7DB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ctionnonumber">
    <w:name w:val="Section (no number)"/>
    <w:next w:val="a"/>
    <w:uiPriority w:val="99"/>
    <w:qFormat/>
    <w:rsid w:val="002C7DB9"/>
    <w:pPr>
      <w:spacing w:before="240"/>
    </w:pPr>
    <w:rPr>
      <w:rFonts w:ascii="Times" w:eastAsia="Times New Roman" w:hAnsi="Times" w:cs="Times New Roman"/>
      <w:b/>
      <w:iCs/>
      <w:color w:val="000000"/>
      <w:sz w:val="22"/>
      <w:szCs w:val="22"/>
      <w:lang w:val="en-US" w:eastAsia="en-US"/>
    </w:rPr>
  </w:style>
  <w:style w:type="paragraph" w:customStyle="1" w:styleId="Reference">
    <w:name w:val="Reference"/>
    <w:uiPriority w:val="99"/>
    <w:qFormat/>
    <w:rsid w:val="002C7DB9"/>
    <w:pPr>
      <w:widowControl w:val="0"/>
      <w:numPr>
        <w:numId w:val="2"/>
      </w:numPr>
      <w:tabs>
        <w:tab w:val="left" w:pos="567"/>
      </w:tabs>
      <w:ind w:left="851" w:hanging="851"/>
      <w:jc w:val="both"/>
    </w:pPr>
    <w:rPr>
      <w:rFonts w:ascii="Times" w:eastAsia="Times New Roman" w:hAnsi="Times" w:cs="Times New Roman"/>
      <w:iCs/>
      <w:color w:val="000000"/>
      <w:sz w:val="22"/>
      <w:szCs w:val="22"/>
      <w:lang w:val="en-GB" w:eastAsia="en-US"/>
    </w:rPr>
  </w:style>
  <w:style w:type="character" w:customStyle="1" w:styleId="aff4">
    <w:name w:val="Подзаголовок Знак"/>
    <w:basedOn w:val="a0"/>
    <w:link w:val="aff3"/>
    <w:uiPriority w:val="11"/>
    <w:qFormat/>
    <w:rsid w:val="002C7DB9"/>
    <w:rPr>
      <w:rFonts w:ascii="Cambria" w:eastAsia="Times New Roman" w:hAnsi="Cambria" w:cs="Times New Roman"/>
      <w:sz w:val="24"/>
      <w:szCs w:val="24"/>
      <w:lang w:eastAsia="en-US"/>
    </w:rPr>
  </w:style>
  <w:style w:type="character" w:customStyle="1" w:styleId="value">
    <w:name w:val="value"/>
    <w:basedOn w:val="a0"/>
    <w:qFormat/>
    <w:rsid w:val="002C7DB9"/>
  </w:style>
  <w:style w:type="character" w:customStyle="1" w:styleId="81">
    <w:name w:val="Заголовок №8_"/>
    <w:link w:val="82"/>
    <w:qFormat/>
    <w:locked/>
    <w:rsid w:val="002C7DB9"/>
    <w:rPr>
      <w:rFonts w:ascii="Times New Roman" w:hAnsi="Times New Roman"/>
      <w:b/>
      <w:sz w:val="28"/>
    </w:rPr>
  </w:style>
  <w:style w:type="paragraph" w:customStyle="1" w:styleId="82">
    <w:name w:val="Заголовок №8"/>
    <w:basedOn w:val="a"/>
    <w:link w:val="81"/>
    <w:qFormat/>
    <w:rsid w:val="002C7DB9"/>
    <w:pPr>
      <w:widowControl w:val="0"/>
      <w:spacing w:after="0" w:line="276" w:lineRule="auto"/>
      <w:ind w:firstLine="280"/>
      <w:outlineLvl w:val="7"/>
    </w:pPr>
    <w:rPr>
      <w:rFonts w:ascii="Times New Roman" w:eastAsiaTheme="minorHAnsi" w:hAnsi="Times New Roman" w:cstheme="minorBidi"/>
      <w:b/>
      <w:sz w:val="28"/>
      <w:szCs w:val="20"/>
      <w:lang w:eastAsia="ru-RU"/>
    </w:rPr>
  </w:style>
  <w:style w:type="table" w:customStyle="1" w:styleId="TableGrid">
    <w:name w:val="TableGrid"/>
    <w:qFormat/>
    <w:rsid w:val="002C7DB9"/>
    <w:rPr>
      <w:rFonts w:eastAsiaTheme="minorEastAsia"/>
      <w:sz w:val="22"/>
      <w:szCs w:val="22"/>
    </w:rPr>
    <w:tblPr>
      <w:tblCellMar>
        <w:top w:w="0" w:type="dxa"/>
        <w:left w:w="0" w:type="dxa"/>
        <w:bottom w:w="0" w:type="dxa"/>
        <w:right w:w="0" w:type="dxa"/>
      </w:tblCellMar>
    </w:tblPr>
  </w:style>
  <w:style w:type="character" w:customStyle="1" w:styleId="A40">
    <w:name w:val="A4"/>
    <w:uiPriority w:val="99"/>
    <w:qFormat/>
    <w:rsid w:val="002C7DB9"/>
    <w:rPr>
      <w:rFonts w:cs="Merriweather"/>
      <w:b/>
      <w:bCs/>
      <w:color w:val="000000"/>
      <w:sz w:val="18"/>
      <w:szCs w:val="18"/>
    </w:rPr>
  </w:style>
  <w:style w:type="paragraph" w:customStyle="1" w:styleId="Affiliation">
    <w:name w:val="Affiliation"/>
    <w:qFormat/>
    <w:rsid w:val="002C7DB9"/>
    <w:pPr>
      <w:jc w:val="center"/>
    </w:pPr>
    <w:rPr>
      <w:rFonts w:ascii="Times New Roman" w:eastAsia="SimSun" w:hAnsi="Times New Roman" w:cs="Times New Roman"/>
      <w:lang w:val="en-US" w:eastAsia="en-US"/>
    </w:rPr>
  </w:style>
  <w:style w:type="paragraph" w:customStyle="1" w:styleId="Author">
    <w:name w:val="Author"/>
    <w:qFormat/>
    <w:rsid w:val="002C7DB9"/>
    <w:pPr>
      <w:spacing w:before="360" w:after="40"/>
      <w:jc w:val="center"/>
    </w:pPr>
    <w:rPr>
      <w:rFonts w:ascii="Times New Roman" w:eastAsia="SimSun" w:hAnsi="Times New Roman" w:cs="Times New Roman"/>
      <w:sz w:val="22"/>
      <w:szCs w:val="22"/>
      <w:lang w:val="en-US" w:eastAsia="en-US"/>
    </w:rPr>
  </w:style>
  <w:style w:type="paragraph" w:customStyle="1" w:styleId="papersubtitle">
    <w:name w:val="paper subtitle"/>
    <w:qFormat/>
    <w:rsid w:val="002C7DB9"/>
    <w:pPr>
      <w:spacing w:after="120"/>
      <w:jc w:val="center"/>
    </w:pPr>
    <w:rPr>
      <w:rFonts w:ascii="Times New Roman" w:eastAsia="MS Mincho" w:hAnsi="Times New Roman" w:cs="Times New Roman"/>
      <w:sz w:val="28"/>
      <w:szCs w:val="28"/>
      <w:lang w:val="en-US" w:eastAsia="en-US"/>
    </w:rPr>
  </w:style>
  <w:style w:type="paragraph" w:customStyle="1" w:styleId="Abstract">
    <w:name w:val="Abstract"/>
    <w:qFormat/>
    <w:rsid w:val="002C7DB9"/>
    <w:pPr>
      <w:spacing w:after="200"/>
      <w:jc w:val="both"/>
    </w:pPr>
    <w:rPr>
      <w:rFonts w:ascii="Times New Roman" w:eastAsia="SimSun" w:hAnsi="Times New Roman" w:cs="Times New Roman"/>
      <w:b/>
      <w:bCs/>
      <w:sz w:val="18"/>
      <w:szCs w:val="18"/>
      <w:lang w:val="en-US" w:eastAsia="en-US"/>
    </w:rPr>
  </w:style>
  <w:style w:type="paragraph" w:customStyle="1" w:styleId="keywords">
    <w:name w:val="key words"/>
    <w:qFormat/>
    <w:rsid w:val="002C7DB9"/>
    <w:pPr>
      <w:spacing w:after="120"/>
      <w:ind w:firstLine="288"/>
      <w:jc w:val="both"/>
    </w:pPr>
    <w:rPr>
      <w:rFonts w:ascii="Times New Roman" w:eastAsia="SimSun" w:hAnsi="Times New Roman" w:cs="Times New Roman"/>
      <w:b/>
      <w:bCs/>
      <w:i/>
      <w:iCs/>
      <w:sz w:val="18"/>
      <w:szCs w:val="18"/>
      <w:lang w:val="en-US" w:eastAsia="en-US"/>
    </w:rPr>
  </w:style>
  <w:style w:type="character" w:customStyle="1" w:styleId="citation">
    <w:name w:val="citation"/>
    <w:qFormat/>
    <w:rsid w:val="002C7DB9"/>
  </w:style>
  <w:style w:type="character" w:customStyle="1" w:styleId="element-citation">
    <w:name w:val="element-citation"/>
    <w:basedOn w:val="a0"/>
    <w:qFormat/>
    <w:rsid w:val="002C7DB9"/>
  </w:style>
  <w:style w:type="character" w:customStyle="1" w:styleId="ref-journal">
    <w:name w:val="ref-journal"/>
    <w:basedOn w:val="a0"/>
    <w:qFormat/>
    <w:rsid w:val="002C7DB9"/>
  </w:style>
  <w:style w:type="character" w:customStyle="1" w:styleId="ref-vol">
    <w:name w:val="ref-vol"/>
    <w:basedOn w:val="a0"/>
    <w:qFormat/>
    <w:rsid w:val="002C7DB9"/>
  </w:style>
  <w:style w:type="character" w:customStyle="1" w:styleId="nowrap">
    <w:name w:val="nowrap"/>
    <w:basedOn w:val="a0"/>
    <w:qFormat/>
    <w:rsid w:val="002C7DB9"/>
  </w:style>
  <w:style w:type="paragraph" w:customStyle="1" w:styleId="51">
    <w:name w:val="Основной текст5"/>
    <w:basedOn w:val="a"/>
    <w:qFormat/>
    <w:rsid w:val="002C7DB9"/>
    <w:pPr>
      <w:widowControl w:val="0"/>
      <w:shd w:val="clear" w:color="auto" w:fill="FFFFFF"/>
      <w:spacing w:after="0" w:line="0" w:lineRule="atLeast"/>
      <w:jc w:val="center"/>
    </w:pPr>
    <w:rPr>
      <w:rFonts w:ascii="Times New Roman" w:eastAsia="Times New Roman" w:hAnsi="Times New Roman"/>
      <w:sz w:val="27"/>
      <w:szCs w:val="27"/>
    </w:rPr>
  </w:style>
  <w:style w:type="paragraph" w:customStyle="1" w:styleId="717171">
    <w:name w:val="717171"/>
    <w:basedOn w:val="a"/>
    <w:link w:val="7171710"/>
    <w:qFormat/>
    <w:rsid w:val="002C7DB9"/>
    <w:pPr>
      <w:spacing w:after="0" w:line="276" w:lineRule="auto"/>
      <w:ind w:firstLine="709"/>
      <w:jc w:val="both"/>
    </w:pPr>
    <w:rPr>
      <w:rFonts w:ascii="Times New Roman" w:eastAsiaTheme="minorHAnsi" w:hAnsi="Times New Roman"/>
      <w:sz w:val="28"/>
      <w:szCs w:val="28"/>
      <w:lang w:val="en-US"/>
    </w:rPr>
  </w:style>
  <w:style w:type="character" w:customStyle="1" w:styleId="7171710">
    <w:name w:val="717171 Знак"/>
    <w:basedOn w:val="a0"/>
    <w:link w:val="717171"/>
    <w:qFormat/>
    <w:rsid w:val="002C7DB9"/>
    <w:rPr>
      <w:rFonts w:ascii="Times New Roman" w:hAnsi="Times New Roman" w:cs="Times New Roman"/>
      <w:sz w:val="28"/>
      <w:szCs w:val="28"/>
      <w:lang w:val="en-US" w:eastAsia="en-US"/>
    </w:rPr>
  </w:style>
  <w:style w:type="table" w:styleId="1-5">
    <w:name w:val="Medium Shading 1 Accent 5"/>
    <w:basedOn w:val="a1"/>
    <w:uiPriority w:val="63"/>
    <w:qFormat/>
    <w:rsid w:val="002C7DB9"/>
    <w:rPr>
      <w:sz w:val="22"/>
      <w:szCs w:val="22"/>
      <w:lang w:eastAsia="en-US"/>
    </w:rPr>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customStyle="1" w:styleId="Style60">
    <w:name w:val="Style60"/>
    <w:basedOn w:val="a"/>
    <w:uiPriority w:val="99"/>
    <w:qFormat/>
    <w:rsid w:val="002C7DB9"/>
    <w:pPr>
      <w:widowControl w:val="0"/>
      <w:autoSpaceDE w:val="0"/>
      <w:autoSpaceDN w:val="0"/>
      <w:adjustRightInd w:val="0"/>
      <w:spacing w:after="0" w:line="106" w:lineRule="exact"/>
      <w:ind w:firstLine="480"/>
    </w:pPr>
    <w:rPr>
      <w:rFonts w:ascii="Times New Roman" w:eastAsia="Times New Roman" w:hAnsi="Times New Roman" w:cstheme="minorBidi"/>
      <w:sz w:val="24"/>
      <w:szCs w:val="24"/>
      <w:lang w:eastAsia="ru-RU"/>
    </w:rPr>
  </w:style>
  <w:style w:type="character" w:customStyle="1" w:styleId="FontStyle91">
    <w:name w:val="Font Style91"/>
    <w:uiPriority w:val="99"/>
    <w:qFormat/>
    <w:rsid w:val="002C7DB9"/>
    <w:rPr>
      <w:rFonts w:ascii="Times New Roman" w:hAnsi="Times New Roman" w:cs="Times New Roman"/>
      <w:b/>
      <w:bCs/>
      <w:sz w:val="18"/>
      <w:szCs w:val="18"/>
    </w:rPr>
  </w:style>
  <w:style w:type="paragraph" w:customStyle="1" w:styleId="Style36">
    <w:name w:val="Style36"/>
    <w:basedOn w:val="a"/>
    <w:uiPriority w:val="99"/>
    <w:qFormat/>
    <w:rsid w:val="002C7DB9"/>
    <w:pPr>
      <w:widowControl w:val="0"/>
      <w:autoSpaceDE w:val="0"/>
      <w:autoSpaceDN w:val="0"/>
      <w:adjustRightInd w:val="0"/>
      <w:spacing w:after="0" w:line="221" w:lineRule="exact"/>
      <w:ind w:hanging="576"/>
    </w:pPr>
    <w:rPr>
      <w:rFonts w:ascii="Times New Roman" w:eastAsia="Times New Roman" w:hAnsi="Times New Roman" w:cstheme="minorBidi"/>
      <w:sz w:val="24"/>
      <w:szCs w:val="24"/>
      <w:lang w:eastAsia="ru-RU"/>
    </w:rPr>
  </w:style>
  <w:style w:type="paragraph" w:customStyle="1" w:styleId="Style39">
    <w:name w:val="Style39"/>
    <w:basedOn w:val="a"/>
    <w:uiPriority w:val="99"/>
    <w:qFormat/>
    <w:rsid w:val="002C7DB9"/>
    <w:pPr>
      <w:widowControl w:val="0"/>
      <w:autoSpaceDE w:val="0"/>
      <w:autoSpaceDN w:val="0"/>
      <w:adjustRightInd w:val="0"/>
      <w:spacing w:after="0" w:line="221" w:lineRule="exact"/>
      <w:ind w:hanging="322"/>
    </w:pPr>
    <w:rPr>
      <w:rFonts w:ascii="Times New Roman" w:eastAsia="Times New Roman" w:hAnsi="Times New Roman" w:cstheme="minorBidi"/>
      <w:sz w:val="24"/>
      <w:szCs w:val="24"/>
      <w:lang w:eastAsia="ru-RU"/>
    </w:rPr>
  </w:style>
  <w:style w:type="character" w:customStyle="1" w:styleId="FontStyle92">
    <w:name w:val="Font Style92"/>
    <w:uiPriority w:val="99"/>
    <w:qFormat/>
    <w:rsid w:val="002C7DB9"/>
    <w:rPr>
      <w:rFonts w:ascii="Times New Roman" w:hAnsi="Times New Roman" w:cs="Times New Roman"/>
      <w:sz w:val="18"/>
      <w:szCs w:val="18"/>
    </w:rPr>
  </w:style>
  <w:style w:type="paragraph" w:customStyle="1" w:styleId="summary-references-list-item">
    <w:name w:val="summary-references-list-item"/>
    <w:basedOn w:val="a"/>
    <w:qFormat/>
    <w:rsid w:val="002C7DB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fb">
    <w:name w:val="ffb"/>
    <w:qFormat/>
    <w:rsid w:val="002C7DB9"/>
  </w:style>
  <w:style w:type="character" w:customStyle="1" w:styleId="ff1">
    <w:name w:val="ff1"/>
    <w:qFormat/>
    <w:rsid w:val="002C7DB9"/>
  </w:style>
  <w:style w:type="character" w:customStyle="1" w:styleId="afffc">
    <w:name w:val="_"/>
    <w:qFormat/>
    <w:rsid w:val="002C7DB9"/>
  </w:style>
  <w:style w:type="character" w:customStyle="1" w:styleId="ff2">
    <w:name w:val="ff2"/>
    <w:qFormat/>
    <w:rsid w:val="002C7DB9"/>
  </w:style>
  <w:style w:type="character" w:customStyle="1" w:styleId="ls2d">
    <w:name w:val="ls2d"/>
    <w:qFormat/>
    <w:rsid w:val="002C7DB9"/>
  </w:style>
  <w:style w:type="character" w:customStyle="1" w:styleId="afffd">
    <w:name w:val="Сноска_"/>
    <w:link w:val="afffe"/>
    <w:qFormat/>
    <w:rsid w:val="002C7DB9"/>
    <w:rPr>
      <w:rFonts w:ascii="Times New Roman" w:eastAsia="Times New Roman" w:hAnsi="Times New Roman" w:cs="Times New Roman"/>
      <w:b/>
      <w:bCs/>
      <w:sz w:val="18"/>
      <w:szCs w:val="18"/>
      <w:shd w:val="clear" w:color="auto" w:fill="FFFFFF"/>
    </w:rPr>
  </w:style>
  <w:style w:type="paragraph" w:customStyle="1" w:styleId="afffe">
    <w:name w:val="Сноска"/>
    <w:basedOn w:val="a"/>
    <w:link w:val="afffd"/>
    <w:qFormat/>
    <w:rsid w:val="002C7DB9"/>
    <w:pPr>
      <w:widowControl w:val="0"/>
      <w:shd w:val="clear" w:color="auto" w:fill="FFFFFF"/>
      <w:spacing w:after="0" w:line="226" w:lineRule="exact"/>
    </w:pPr>
    <w:rPr>
      <w:rFonts w:ascii="Times New Roman" w:eastAsia="Times New Roman" w:hAnsi="Times New Roman"/>
      <w:b/>
      <w:bCs/>
      <w:sz w:val="18"/>
      <w:szCs w:val="18"/>
      <w:lang w:eastAsia="ru-RU"/>
    </w:rPr>
  </w:style>
  <w:style w:type="character" w:customStyle="1" w:styleId="ds-dccontributorauthor-authority">
    <w:name w:val="ds-dc_contributor_author-authority"/>
    <w:basedOn w:val="a0"/>
    <w:qFormat/>
    <w:rsid w:val="002C7DB9"/>
  </w:style>
  <w:style w:type="table" w:customStyle="1" w:styleId="MTEBNumberedEquation">
    <w:name w:val="MTEBNumberedEquation"/>
    <w:basedOn w:val="a1"/>
    <w:qFormat/>
    <w:rsid w:val="002C7DB9"/>
    <w:rPr>
      <w:rFonts w:ascii="Calibri" w:eastAsia="Calibri" w:hAnsi="Calibri" w:cs="Times New Roman"/>
    </w:rPr>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highlight">
    <w:name w:val="highlight"/>
    <w:basedOn w:val="a0"/>
    <w:qFormat/>
    <w:rsid w:val="002C7DB9"/>
  </w:style>
  <w:style w:type="character" w:customStyle="1" w:styleId="tm-p-">
    <w:name w:val="tm-p-"/>
    <w:basedOn w:val="a0"/>
    <w:qFormat/>
    <w:rsid w:val="002C7DB9"/>
  </w:style>
  <w:style w:type="character" w:customStyle="1" w:styleId="tm-p-em">
    <w:name w:val="tm-p-em"/>
    <w:basedOn w:val="a0"/>
    <w:qFormat/>
    <w:rsid w:val="002C7DB9"/>
  </w:style>
  <w:style w:type="paragraph" w:customStyle="1" w:styleId="62">
    <w:name w:val="Основной текст6"/>
    <w:basedOn w:val="a"/>
    <w:qFormat/>
    <w:rsid w:val="002C7DB9"/>
    <w:pPr>
      <w:widowControl w:val="0"/>
      <w:shd w:val="clear" w:color="auto" w:fill="FFFFFF"/>
      <w:spacing w:after="0" w:line="158" w:lineRule="exact"/>
      <w:ind w:hanging="300"/>
    </w:pPr>
    <w:rPr>
      <w:rFonts w:asciiTheme="minorHAnsi" w:eastAsiaTheme="minorHAnsi" w:hAnsiTheme="minorHAnsi" w:cstheme="minorBidi"/>
      <w:sz w:val="21"/>
      <w:szCs w:val="21"/>
    </w:rPr>
  </w:style>
  <w:style w:type="character" w:customStyle="1" w:styleId="2f2">
    <w:name w:val="Основной текст2"/>
    <w:qFormat/>
    <w:rsid w:val="002C7DB9"/>
    <w:rPr>
      <w:color w:val="000000"/>
      <w:spacing w:val="0"/>
      <w:w w:val="100"/>
      <w:position w:val="0"/>
      <w:sz w:val="21"/>
      <w:szCs w:val="21"/>
      <w:shd w:val="clear" w:color="auto" w:fill="FFFFFF"/>
      <w:lang w:val="ru-RU"/>
    </w:rPr>
  </w:style>
  <w:style w:type="character" w:customStyle="1" w:styleId="UnresolvedMention">
    <w:name w:val="Unresolved Mention"/>
    <w:basedOn w:val="a0"/>
    <w:uiPriority w:val="99"/>
    <w:semiHidden/>
    <w:unhideWhenUsed/>
    <w:qFormat/>
    <w:rsid w:val="002C7DB9"/>
    <w:rPr>
      <w:color w:val="605E5C"/>
      <w:shd w:val="clear" w:color="auto" w:fill="E1DFDD"/>
    </w:rPr>
  </w:style>
  <w:style w:type="character" w:customStyle="1" w:styleId="vuuxrf">
    <w:name w:val="vuuxrf"/>
    <w:basedOn w:val="a0"/>
    <w:qFormat/>
    <w:rsid w:val="002C7DB9"/>
  </w:style>
  <w:style w:type="character" w:customStyle="1" w:styleId="611pt">
    <w:name w:val="Основной текст (6) + 11 pt"/>
    <w:basedOn w:val="a0"/>
    <w:qFormat/>
    <w:rsid w:val="002C7DB9"/>
    <w:rPr>
      <w:rFonts w:ascii="Times New Roman" w:eastAsia="Times New Roman" w:hAnsi="Times New Roman" w:cs="Times New Roman"/>
      <w:b/>
      <w:bCs/>
      <w:color w:val="000000"/>
      <w:spacing w:val="0"/>
      <w:w w:val="100"/>
      <w:position w:val="0"/>
      <w:sz w:val="22"/>
      <w:szCs w:val="22"/>
      <w:shd w:val="clear" w:color="auto" w:fill="FFFFFF"/>
      <w:lang w:val="en-US"/>
    </w:rPr>
  </w:style>
  <w:style w:type="character" w:customStyle="1" w:styleId="695pt">
    <w:name w:val="Основной текст (6) + 9;5 pt;Курсив"/>
    <w:basedOn w:val="a0"/>
    <w:qFormat/>
    <w:rsid w:val="002C7DB9"/>
    <w:rPr>
      <w:rFonts w:ascii="Times New Roman" w:eastAsia="Times New Roman" w:hAnsi="Times New Roman" w:cs="Times New Roman"/>
      <w:b/>
      <w:bCs/>
      <w:i/>
      <w:iCs/>
      <w:color w:val="000000"/>
      <w:spacing w:val="0"/>
      <w:w w:val="100"/>
      <w:position w:val="0"/>
      <w:sz w:val="19"/>
      <w:szCs w:val="19"/>
      <w:shd w:val="clear" w:color="auto" w:fill="FFFFFF"/>
      <w:lang w:val="en-US"/>
    </w:rPr>
  </w:style>
  <w:style w:type="character" w:customStyle="1" w:styleId="12pt">
    <w:name w:val="Основной текст + 12 pt"/>
    <w:basedOn w:val="a0"/>
    <w:qFormat/>
    <w:rsid w:val="002C7DB9"/>
    <w:rPr>
      <w:rFonts w:ascii="Times New Roman" w:eastAsia="Times New Roman" w:hAnsi="Times New Roman" w:cs="Times New Roman"/>
      <w:color w:val="000000"/>
      <w:spacing w:val="0"/>
      <w:w w:val="100"/>
      <w:position w:val="0"/>
      <w:sz w:val="24"/>
      <w:szCs w:val="24"/>
      <w:shd w:val="clear" w:color="auto" w:fill="FFFFFF"/>
      <w:lang w:val="en-US"/>
    </w:rPr>
  </w:style>
  <w:style w:type="character" w:customStyle="1" w:styleId="29pt">
    <w:name w:val="Основной текст (2) + 9 pt"/>
    <w:basedOn w:val="a0"/>
    <w:qFormat/>
    <w:rsid w:val="002C7DB9"/>
    <w:rPr>
      <w:rFonts w:ascii="Times New Roman" w:eastAsia="Times New Roman" w:hAnsi="Times New Roman" w:cs="Times New Roman"/>
      <w:b/>
      <w:bCs/>
      <w:color w:val="000000"/>
      <w:spacing w:val="0"/>
      <w:w w:val="100"/>
      <w:position w:val="0"/>
      <w:sz w:val="18"/>
      <w:szCs w:val="18"/>
      <w:shd w:val="clear" w:color="auto" w:fill="FFFFFF"/>
      <w:lang w:val="en-US"/>
    </w:rPr>
  </w:style>
  <w:style w:type="paragraph" w:customStyle="1" w:styleId="122">
    <w:name w:val="Основной текст12"/>
    <w:basedOn w:val="a"/>
    <w:qFormat/>
    <w:rsid w:val="002C7DB9"/>
    <w:pPr>
      <w:widowControl w:val="0"/>
      <w:shd w:val="clear" w:color="auto" w:fill="FFFFFF"/>
      <w:spacing w:before="240" w:after="120" w:line="254" w:lineRule="exact"/>
      <w:ind w:hanging="700"/>
      <w:jc w:val="center"/>
    </w:pPr>
    <w:rPr>
      <w:rFonts w:ascii="Times New Roman" w:eastAsia="Times New Roman" w:hAnsi="Times New Roman"/>
      <w:b/>
      <w:bCs/>
      <w:sz w:val="20"/>
      <w:szCs w:val="20"/>
    </w:rPr>
  </w:style>
  <w:style w:type="character" w:customStyle="1" w:styleId="105pt">
    <w:name w:val="Основной текст + 10;5 pt;Не полужирный"/>
    <w:qFormat/>
    <w:rsid w:val="002C7DB9"/>
    <w:rPr>
      <w:rFonts w:ascii="Times New Roman" w:eastAsia="Times New Roman" w:hAnsi="Times New Roman" w:cs="Times New Roman"/>
      <w:b/>
      <w:bCs/>
      <w:color w:val="000000"/>
      <w:spacing w:val="0"/>
      <w:w w:val="100"/>
      <w:position w:val="0"/>
      <w:sz w:val="21"/>
      <w:szCs w:val="21"/>
      <w:u w:val="none"/>
      <w:shd w:val="clear" w:color="auto" w:fill="FFFFFF"/>
      <w:lang w:val="ru-RU"/>
    </w:rPr>
  </w:style>
  <w:style w:type="character" w:customStyle="1" w:styleId="105pt0">
    <w:name w:val="Подпись к таблице + 10;5 pt;Не полужирный"/>
    <w:qFormat/>
    <w:rsid w:val="002C7DB9"/>
    <w:rPr>
      <w:rFonts w:ascii="Times New Roman" w:eastAsia="Times New Roman" w:hAnsi="Times New Roman" w:cs="Times New Roman"/>
      <w:b/>
      <w:bCs/>
      <w:color w:val="000000"/>
      <w:spacing w:val="0"/>
      <w:w w:val="100"/>
      <w:position w:val="0"/>
      <w:sz w:val="21"/>
      <w:szCs w:val="21"/>
      <w:u w:val="single"/>
      <w:lang w:val="en-US"/>
    </w:rPr>
  </w:style>
  <w:style w:type="character" w:customStyle="1" w:styleId="2f3">
    <w:name w:val="Подпись к таблице (2)_"/>
    <w:link w:val="2f4"/>
    <w:qFormat/>
    <w:rsid w:val="002C7DB9"/>
    <w:rPr>
      <w:rFonts w:ascii="Times New Roman" w:eastAsia="Times New Roman" w:hAnsi="Times New Roman" w:cs="Times New Roman"/>
      <w:b/>
      <w:bCs/>
      <w:i/>
      <w:iCs/>
      <w:shd w:val="clear" w:color="auto" w:fill="FFFFFF"/>
    </w:rPr>
  </w:style>
  <w:style w:type="paragraph" w:customStyle="1" w:styleId="2f4">
    <w:name w:val="Подпись к таблице (2)"/>
    <w:basedOn w:val="a"/>
    <w:link w:val="2f3"/>
    <w:qFormat/>
    <w:rsid w:val="002C7DB9"/>
    <w:pPr>
      <w:widowControl w:val="0"/>
      <w:shd w:val="clear" w:color="auto" w:fill="FFFFFF"/>
      <w:spacing w:after="0" w:line="0" w:lineRule="atLeast"/>
    </w:pPr>
    <w:rPr>
      <w:rFonts w:ascii="Times New Roman" w:eastAsia="Times New Roman" w:hAnsi="Times New Roman"/>
      <w:b/>
      <w:bCs/>
      <w:i/>
      <w:iCs/>
      <w:sz w:val="20"/>
      <w:szCs w:val="20"/>
      <w:lang w:eastAsia="ru-RU"/>
    </w:rPr>
  </w:style>
  <w:style w:type="character" w:customStyle="1" w:styleId="63">
    <w:name w:val="Заголовок №6_"/>
    <w:basedOn w:val="a0"/>
    <w:link w:val="64"/>
    <w:qFormat/>
    <w:rsid w:val="002C7DB9"/>
    <w:rPr>
      <w:rFonts w:ascii="Times New Roman" w:eastAsia="Times New Roman" w:hAnsi="Times New Roman"/>
      <w:b/>
      <w:bCs/>
      <w:shd w:val="clear" w:color="auto" w:fill="FFFFFF"/>
    </w:rPr>
  </w:style>
  <w:style w:type="paragraph" w:customStyle="1" w:styleId="64">
    <w:name w:val="Заголовок №6"/>
    <w:basedOn w:val="a"/>
    <w:link w:val="63"/>
    <w:qFormat/>
    <w:rsid w:val="002C7DB9"/>
    <w:pPr>
      <w:widowControl w:val="0"/>
      <w:shd w:val="clear" w:color="auto" w:fill="FFFFFF"/>
      <w:spacing w:after="240" w:line="0" w:lineRule="atLeast"/>
      <w:ind w:hanging="1140"/>
      <w:jc w:val="center"/>
      <w:outlineLvl w:val="5"/>
    </w:pPr>
    <w:rPr>
      <w:rFonts w:ascii="Times New Roman" w:eastAsia="Times New Roman" w:hAnsi="Times New Roman" w:cstheme="minorBidi"/>
      <w:b/>
      <w:bCs/>
      <w:sz w:val="20"/>
      <w:szCs w:val="20"/>
      <w:lang w:eastAsia="ru-RU"/>
    </w:rPr>
  </w:style>
  <w:style w:type="character" w:customStyle="1" w:styleId="6pt0pt">
    <w:name w:val="Основной текст + 6 pt;Интервал 0 pt"/>
    <w:basedOn w:val="aff8"/>
    <w:qFormat/>
    <w:rsid w:val="002C7DB9"/>
    <w:rPr>
      <w:rFonts w:ascii="Times New Roman" w:eastAsia="Times New Roman" w:hAnsi="Times New Roman" w:cs="Times New Roman"/>
      <w:b/>
      <w:bCs/>
      <w:color w:val="000000"/>
      <w:spacing w:val="10"/>
      <w:w w:val="100"/>
      <w:position w:val="0"/>
      <w:sz w:val="12"/>
      <w:szCs w:val="12"/>
      <w:shd w:val="clear" w:color="auto" w:fill="FFFFFF"/>
      <w:lang w:val="ru-RU"/>
    </w:rPr>
  </w:style>
  <w:style w:type="character" w:customStyle="1" w:styleId="212">
    <w:name w:val="Основной текст (21)_"/>
    <w:basedOn w:val="a0"/>
    <w:link w:val="213"/>
    <w:qFormat/>
    <w:rsid w:val="002C7DB9"/>
    <w:rPr>
      <w:rFonts w:ascii="Times New Roman" w:eastAsia="Times New Roman" w:hAnsi="Times New Roman" w:cs="Times New Roman"/>
      <w:b/>
      <w:bCs/>
      <w:sz w:val="18"/>
      <w:szCs w:val="18"/>
      <w:shd w:val="clear" w:color="auto" w:fill="FFFFFF"/>
    </w:rPr>
  </w:style>
  <w:style w:type="paragraph" w:customStyle="1" w:styleId="213">
    <w:name w:val="Основной текст (21)"/>
    <w:basedOn w:val="a"/>
    <w:link w:val="212"/>
    <w:qFormat/>
    <w:rsid w:val="002C7DB9"/>
    <w:pPr>
      <w:widowControl w:val="0"/>
      <w:shd w:val="clear" w:color="auto" w:fill="FFFFFF"/>
      <w:spacing w:after="60" w:line="0" w:lineRule="atLeast"/>
    </w:pPr>
    <w:rPr>
      <w:rFonts w:ascii="Times New Roman" w:eastAsia="Times New Roman" w:hAnsi="Times New Roman"/>
      <w:b/>
      <w:bCs/>
      <w:sz w:val="18"/>
      <w:szCs w:val="18"/>
      <w:lang w:eastAsia="ru-RU"/>
    </w:rPr>
  </w:style>
  <w:style w:type="character" w:customStyle="1" w:styleId="6pt0pt0">
    <w:name w:val="Подпись к таблице + 6 pt;Интервал 0 pt"/>
    <w:basedOn w:val="a0"/>
    <w:qFormat/>
    <w:rsid w:val="002C7DB9"/>
    <w:rPr>
      <w:rFonts w:ascii="Times New Roman" w:eastAsia="Times New Roman" w:hAnsi="Times New Roman" w:cs="Times New Roman"/>
      <w:b/>
      <w:bCs/>
      <w:color w:val="000000"/>
      <w:spacing w:val="10"/>
      <w:w w:val="100"/>
      <w:position w:val="0"/>
      <w:sz w:val="12"/>
      <w:szCs w:val="12"/>
      <w:u w:val="single"/>
    </w:rPr>
  </w:style>
  <w:style w:type="character" w:customStyle="1" w:styleId="al-author-delim">
    <w:name w:val="al-author-delim"/>
    <w:basedOn w:val="a0"/>
    <w:rsid w:val="00E119C3"/>
  </w:style>
  <w:style w:type="character" w:customStyle="1" w:styleId="author0">
    <w:name w:val="author"/>
    <w:basedOn w:val="a0"/>
    <w:rsid w:val="00E119C3"/>
  </w:style>
  <w:style w:type="paragraph" w:customStyle="1" w:styleId="46">
    <w:name w:val="Основной текст (4)"/>
    <w:basedOn w:val="a"/>
    <w:uiPriority w:val="99"/>
    <w:rsid w:val="00A96499"/>
    <w:pPr>
      <w:widowControl w:val="0"/>
      <w:shd w:val="clear" w:color="auto" w:fill="FFFFFF"/>
      <w:spacing w:before="120" w:after="120" w:line="240" w:lineRule="atLeast"/>
      <w:jc w:val="both"/>
    </w:pPr>
    <w:rPr>
      <w:rFonts w:ascii="Times New Roman" w:eastAsiaTheme="minorHAnsi" w:hAnsi="Times New Roman"/>
      <w:i/>
      <w:iCs/>
      <w:kern w:val="2"/>
      <w:sz w:val="21"/>
      <w:szCs w:val="21"/>
    </w:rPr>
  </w:style>
  <w:style w:type="table" w:customStyle="1" w:styleId="1f5">
    <w:name w:val="Сетка таблицы1"/>
    <w:basedOn w:val="a1"/>
    <w:next w:val="aff5"/>
    <w:uiPriority w:val="59"/>
    <w:qFormat/>
    <w:rsid w:val="0060245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Bibliography"/>
    <w:basedOn w:val="a"/>
    <w:next w:val="a"/>
    <w:uiPriority w:val="37"/>
    <w:unhideWhenUsed/>
    <w:rsid w:val="0060245B"/>
    <w:pPr>
      <w:spacing w:after="200" w:line="276" w:lineRule="auto"/>
    </w:pPr>
  </w:style>
  <w:style w:type="character" w:customStyle="1" w:styleId="290">
    <w:name w:val="Основной текст (29)_"/>
    <w:basedOn w:val="a0"/>
    <w:link w:val="291"/>
    <w:locked/>
    <w:rsid w:val="00390040"/>
    <w:rPr>
      <w:rFonts w:ascii="Times New Roman" w:eastAsia="Times New Roman" w:hAnsi="Times New Roman" w:cs="Times New Roman"/>
      <w:sz w:val="23"/>
      <w:szCs w:val="23"/>
      <w:shd w:val="clear" w:color="auto" w:fill="FFFFFF"/>
    </w:rPr>
  </w:style>
  <w:style w:type="paragraph" w:customStyle="1" w:styleId="291">
    <w:name w:val="Основной текст (29)"/>
    <w:basedOn w:val="a"/>
    <w:link w:val="290"/>
    <w:rsid w:val="00390040"/>
    <w:pPr>
      <w:shd w:val="clear" w:color="auto" w:fill="FFFFFF"/>
      <w:spacing w:before="60" w:after="0" w:line="269" w:lineRule="exact"/>
      <w:ind w:hanging="1040"/>
    </w:pPr>
    <w:rPr>
      <w:rFonts w:ascii="Times New Roman" w:eastAsia="Times New Roman" w:hAnsi="Times New Roman"/>
      <w:sz w:val="23"/>
      <w:szCs w:val="23"/>
      <w:lang w:eastAsia="ru-RU"/>
    </w:rPr>
  </w:style>
  <w:style w:type="character" w:customStyle="1" w:styleId="39">
    <w:name w:val="Основной текст (3)_"/>
    <w:link w:val="3a"/>
    <w:uiPriority w:val="99"/>
    <w:locked/>
    <w:rsid w:val="00BE49CB"/>
    <w:rPr>
      <w:rFonts w:ascii="Georgia" w:hAnsi="Georgia" w:cs="Georgia"/>
      <w:b/>
      <w:bCs/>
      <w:shd w:val="clear" w:color="auto" w:fill="FFFFFF"/>
    </w:rPr>
  </w:style>
  <w:style w:type="paragraph" w:customStyle="1" w:styleId="3a">
    <w:name w:val="Основной текст (3)"/>
    <w:basedOn w:val="a"/>
    <w:link w:val="39"/>
    <w:uiPriority w:val="99"/>
    <w:rsid w:val="00BE49CB"/>
    <w:pPr>
      <w:widowControl w:val="0"/>
      <w:shd w:val="clear" w:color="auto" w:fill="FFFFFF"/>
      <w:spacing w:before="540" w:after="1080" w:line="240" w:lineRule="atLeast"/>
      <w:jc w:val="center"/>
    </w:pPr>
    <w:rPr>
      <w:rFonts w:ascii="Georgia" w:eastAsiaTheme="minorHAnsi" w:hAnsi="Georgia" w:cs="Georgia"/>
      <w:b/>
      <w:bCs/>
      <w:sz w:val="20"/>
      <w:szCs w:val="20"/>
      <w:lang w:eastAsia="ru-RU"/>
    </w:rPr>
  </w:style>
  <w:style w:type="character" w:customStyle="1" w:styleId="Exact">
    <w:name w:val="Подпись к картинке Exact"/>
    <w:link w:val="afff1"/>
    <w:rsid w:val="00DD1013"/>
    <w:rPr>
      <w:rFonts w:ascii="Times New Roman" w:eastAsia="Times New Roman" w:hAnsi="Times New Roman" w:cs="Times New Roman"/>
      <w:sz w:val="26"/>
      <w:szCs w:val="26"/>
      <w:shd w:val="clear" w:color="auto" w:fill="FFFFFF"/>
      <w:lang w:eastAsia="en-US"/>
    </w:rPr>
  </w:style>
  <w:style w:type="character" w:customStyle="1" w:styleId="Exact0">
    <w:name w:val="Подпись к картинке + Полужирный Exact"/>
    <w:rsid w:val="00DD101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FontStyle55">
    <w:name w:val="Font Style55"/>
    <w:rsid w:val="00897487"/>
    <w:rPr>
      <w:rFonts w:ascii="Bookman Old Style" w:hAnsi="Bookman Old Style" w:cs="Bookman Old Style"/>
      <w:b/>
      <w:bCs/>
      <w:sz w:val="14"/>
      <w:szCs w:val="14"/>
    </w:rPr>
  </w:style>
  <w:style w:type="character" w:customStyle="1" w:styleId="212pt">
    <w:name w:val="Основной текст (2) + 12 pt"/>
    <w:rsid w:val="00153CB6"/>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paragraph" w:customStyle="1" w:styleId="2f5">
    <w:name w:val="Обычный2"/>
    <w:rsid w:val="00CB1E6B"/>
    <w:pPr>
      <w:spacing w:line="276" w:lineRule="auto"/>
    </w:pPr>
    <w:rPr>
      <w:rFonts w:ascii="Arial" w:eastAsia="Arial" w:hAnsi="Arial" w:cs="Arial"/>
      <w:sz w:val="22"/>
      <w:szCs w:val="22"/>
    </w:rPr>
  </w:style>
  <w:style w:type="character" w:customStyle="1" w:styleId="21pt">
    <w:name w:val="Основной текст (2) + Интервал 1 pt"/>
    <w:basedOn w:val="25"/>
    <w:uiPriority w:val="99"/>
    <w:rsid w:val="003425F9"/>
    <w:rPr>
      <w:rFonts w:ascii="Times New Roman" w:eastAsia="Times New Roman" w:hAnsi="Times New Roman" w:cs="Times New Roman"/>
      <w:spacing w:val="30"/>
      <w:sz w:val="28"/>
      <w:szCs w:val="28"/>
      <w:shd w:val="clear" w:color="auto" w:fill="FFFFFF"/>
    </w:rPr>
  </w:style>
  <w:style w:type="character" w:customStyle="1" w:styleId="9">
    <w:name w:val="Заголовок №9_"/>
    <w:basedOn w:val="a0"/>
    <w:link w:val="91"/>
    <w:uiPriority w:val="99"/>
    <w:locked/>
    <w:rsid w:val="003425F9"/>
    <w:rPr>
      <w:rFonts w:ascii="Times New Roman" w:hAnsi="Times New Roman" w:cs="Times New Roman"/>
      <w:b/>
      <w:bCs/>
      <w:sz w:val="28"/>
      <w:szCs w:val="28"/>
      <w:shd w:val="clear" w:color="auto" w:fill="FFFFFF"/>
    </w:rPr>
  </w:style>
  <w:style w:type="paragraph" w:customStyle="1" w:styleId="91">
    <w:name w:val="Заголовок №91"/>
    <w:basedOn w:val="a"/>
    <w:link w:val="9"/>
    <w:uiPriority w:val="99"/>
    <w:rsid w:val="003425F9"/>
    <w:pPr>
      <w:widowControl w:val="0"/>
      <w:shd w:val="clear" w:color="auto" w:fill="FFFFFF"/>
      <w:spacing w:before="480" w:after="1680" w:line="326" w:lineRule="exact"/>
      <w:jc w:val="center"/>
      <w:outlineLvl w:val="8"/>
    </w:pPr>
    <w:rPr>
      <w:rFonts w:ascii="Times New Roman" w:eastAsiaTheme="minorHAnsi" w:hAnsi="Times New Roman"/>
      <w:b/>
      <w:bCs/>
      <w:sz w:val="28"/>
      <w:szCs w:val="28"/>
      <w:lang w:eastAsia="ru-RU"/>
    </w:rPr>
  </w:style>
  <w:style w:type="character" w:customStyle="1" w:styleId="22pt">
    <w:name w:val="Основной текст (2) + Интервал 2 pt"/>
    <w:basedOn w:val="25"/>
    <w:uiPriority w:val="99"/>
    <w:rsid w:val="003425F9"/>
    <w:rPr>
      <w:rFonts w:ascii="Times New Roman" w:eastAsia="Times New Roman" w:hAnsi="Times New Roman" w:cs="Times New Roman"/>
      <w:spacing w:val="4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26953">
      <w:bodyDiv w:val="1"/>
      <w:marLeft w:val="0"/>
      <w:marRight w:val="0"/>
      <w:marTop w:val="0"/>
      <w:marBottom w:val="0"/>
      <w:divBdr>
        <w:top w:val="none" w:sz="0" w:space="0" w:color="auto"/>
        <w:left w:val="none" w:sz="0" w:space="0" w:color="auto"/>
        <w:bottom w:val="none" w:sz="0" w:space="0" w:color="auto"/>
        <w:right w:val="none" w:sz="0" w:space="0" w:color="auto"/>
      </w:divBdr>
      <w:divsChild>
        <w:div w:id="15086696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qubboyevilhomjon240@gmail.com" TargetMode="External"/><Relationship Id="rId13" Type="http://schemas.openxmlformats.org/officeDocument/2006/relationships/hyperlink" Target="https://lex.uz/ru/docs/-13786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x.uz/ru/docs/-64171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crollText()" TargetMode="External"/><Relationship Id="rId5" Type="http://schemas.openxmlformats.org/officeDocument/2006/relationships/webSettings" Target="webSettings.xml"/><Relationship Id="rId15" Type="http://schemas.openxmlformats.org/officeDocument/2006/relationships/hyperlink" Target="https://interonconf.org/index.php/ger/article/view/7299" TargetMode="External"/><Relationship Id="rId10" Type="http://schemas.openxmlformats.org/officeDocument/2006/relationships/hyperlink" Target="mailto:yoqubboyevilhomjon240@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oqubboyevilhomjon240@gmail.com" TargetMode="External"/><Relationship Id="rId14" Type="http://schemas.openxmlformats.org/officeDocument/2006/relationships/hyperlink" Target="https://lex.uz/ru/docs/-24703?ONDATE=21.04.2021%200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seeker.researchbib.com/view/issn/2181-4570"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Бах20</b:Tag>
    <b:SourceType>JournalArticle</b:SourceType>
    <b:Guid>{36A78F44-B31C-4868-8367-EE03C8597AD2}</b:Guid>
    <b:Author>
      <b:Author>
        <b:Corporate>Бахриев, Ибрагим Исомадинович; Исламов, Шавкат Эрйигитович</b:Corporate>
      </b:Author>
    </b:Author>
    <b:Title>Морфологическая характеристика черепно-мозговой травмы</b:Title>
    <b:Year>2020</b:Year>
    <b:City>Ташкент</b:City>
    <b:JournalName>Инфекция, иммунитет и фармакология</b:JournalName>
    <b:Pages>17-20</b:Pages>
    <b:Volume>1</b:Volume>
    <b:RefOrder>12</b:RefOrder>
  </b:Source>
  <b:Source>
    <b:Tag>Сул22</b:Tag>
    <b:SourceType>JournalArticle</b:SourceType>
    <b:Guid>{888DBC8C-5055-4F3F-9CD3-86DF5C6C22C2}</b:Guid>
    <b:Author>
      <b:Author>
        <b:Corporate>Султанов, Сухроб Баходирович; Бахриев, Ибрагим Исомадинович</b:Corporate>
      </b:Author>
    </b:Author>
    <b:Title>ЖИРОВАЯ ЭМБОЛИЯ КАК ОСНОВНАЯ ПРИЧИНА ЛЕТАЛЬНОСТИ ПРИ СОЧЕТАННЫХ ТРАВМАХ</b:Title>
    <b:JournalName>Finland International Scientific Journal of Education, Social Science &amp; Humanities</b:JournalName>
    <b:Year>2022</b:Year>
    <b:Pages>536-543</b:Pages>
    <b:Volume>10</b:Volume>
    <b:Issue>12</b:Issue>
    <b:RefOrder>13</b:RefOrder>
  </b:Source>
  <b:Source>
    <b:Tag>Раи22</b:Tag>
    <b:SourceType>JournalArticle</b:SourceType>
    <b:Guid>{C5EDA98B-BBF6-4623-96A1-E3A6E2C35D46}</b:Guid>
    <b:Author>
      <b:Author>
        <b:Corporate>Раимбердиев, С А; Бахриев, И.И.</b:Corporate>
      </b:Author>
    </b:Author>
    <b:Title>СТРУКТУРА НАДПОЧЕЧНИКОВ ПРИ ТЯЖЕЛОЙ ЧЕРЕПНО-МОЗГОВОЙ ТРАВМЕ</b:Title>
    <b:JournalName>Finland International Scientific Journal of Education, Social Science &amp; Humanities</b:JournalName>
    <b:Year>2022</b:Year>
    <b:Pages>544-548</b:Pages>
    <b:Volume>10</b:Volume>
    <b:Issue>12</b:Issue>
    <b:RefOrder>14</b:RefOrder>
  </b:Source>
  <b:Source>
    <b:Tag>Руз20</b:Tag>
    <b:SourceType>JournalArticle</b:SourceType>
    <b:Guid>{B21530F7-4493-4252-B829-5AF433C58622}</b:Guid>
    <b:Author>
      <b:Author>
        <b:Corporate>Рузиев, Ш И; Бахриев, И И; Назиров С Н</b:Corporate>
      </b:Author>
    </b:Author>
    <b:Title>Роль конституционально-морфологических типов человека при анализе патологии и их значение в судебной медицине</b:Title>
    <b:JournalName>Педиатрия</b:JournalName>
    <b:Year>2020</b:Year>
    <b:Pages>167-173</b:Pages>
    <b:Volume>1</b:Volume>
    <b:RefOrder>15</b:RefOrder>
  </b:Source>
  <b:Source>
    <b:Tag>Бол75</b:Tag>
    <b:SourceType>Book</b:SourceType>
    <b:Guid>{75B2E968-7530-49C7-B1EE-EFF47049E10A}</b:Guid>
    <b:Author>
      <b:Author>
        <b:NameList>
          <b:Person>
            <b:Last>Болдинский</b:Last>
            <b:First>Г.И.</b:First>
          </b:Person>
        </b:NameList>
      </b:Author>
    </b:Author>
    <b:Title>О профиле фартука сырцовой камеры джина в зоне входа в нее хлопка-сырца</b:Title>
    <b:Year>1975</b:Year>
    <b:City>Uzbekistan</b:City>
    <b:Publisher>Хлопковая промышленность</b:Publisher>
    <b:RefOrder>16</b:RefOrder>
  </b:Source>
  <b:Source>
    <b:Tag>Мир80</b:Tag>
    <b:SourceType>Book</b:SourceType>
    <b:Guid>{5DF3F00F-B05A-4E8A-BDB5-1D0A55C57FE6}</b:Guid>
    <b:Author>
      <b:Author>
        <b:NameList>
          <b:Person>
            <b:Last>Мирошниченко</b:Last>
            <b:First>Г.</b:First>
            <b:Middle>И</b:Middle>
          </b:Person>
        </b:NameList>
      </b:Author>
    </b:Author>
    <b:Title>Оборудование и технология производства первичной обработки хлопка</b:Title>
    <b:Year>1980</b:Year>
    <b:City>Uzbekistan</b:City>
    <b:Publisher>«Укитувчи» </b:Publisher>
    <b:RefOrder>17</b:RefOrder>
  </b:Source>
  <b:Source>
    <b:Tag>Мир72</b:Tag>
    <b:SourceType>Book</b:SourceType>
    <b:Guid>{ECC4BF23-99A2-415E-9211-D06659A7D5EC}</b:Guid>
    <b:Author>
      <b:Author>
        <b:NameList>
          <b:Person>
            <b:Last>Мирошниченко</b:Last>
            <b:First>Г.И</b:First>
          </b:Person>
        </b:NameList>
      </b:Author>
    </b:Author>
    <b:Title>Основы проектирования машин первичной обработки хлопка</b:Title>
    <b:Year>1972</b:Year>
    <b:City>Uzbekistan</b:City>
    <b:Publisher>«Машиностроение»</b:Publisher>
    <b:RefOrder>18</b:RefOrder>
  </b:Source>
  <b:Source>
    <b:Tag>Зик99</b:Tag>
    <b:SourceType>Misc</b:SourceType>
    <b:Guid>{A23E091B-8AD7-47B5-94D2-062AB4D3F8FA}</b:Guid>
    <b:Title>Первичная переработка хлопка-сырца.</b:Title>
    <b:Year>1999</b:Year>
    <b:City>Toshkent</b:City>
    <b:Publisher>Мехнат</b:Publisher>
    <b:Author>
      <b:Author>
        <b:NameList>
          <b:Person>
            <b:Last>Зикриёева</b:Last>
            <b:First>Э.З.</b:First>
          </b:Person>
        </b:NameList>
      </b:Author>
    </b:Author>
    <b:RefOrder>19</b:RefOrder>
  </b:Source>
  <b:Source>
    <b:Tag>Фаз81</b:Tag>
    <b:SourceType>Book</b:SourceType>
    <b:Guid>{52A286A7-5784-487D-814B-A4443F609D04}</b:Guid>
    <b:Author>
      <b:Author>
        <b:NameList>
          <b:Person>
            <b:Last>Фазилдинов</b:Last>
            <b:First>С</b:First>
          </b:Person>
          <b:Person>
            <b:Last>Каттаходжаев</b:Last>
            <b:First>Р.М</b:First>
          </b:Person>
        </b:NameList>
      </b:Author>
    </b:Author>
    <b:Title>Снижение пороков волокна при пильном джинировании хлопка-сырца.</b:Title>
    <b:Year>1981</b:Year>
    <b:City>Uzbekistan</b:City>
    <b:Publisher> Хлопковая промышленность</b:Publisher>
    <b:RefOrder>20</b:RefOrder>
  </b:Source>
  <b:Source>
    <b:Tag>Гро70</b:Tag>
    <b:SourceType>Book</b:SourceType>
    <b:Guid>{D2586015-7A0B-4B56-A64C-F296062C029F}</b:Guid>
    <b:Author>
      <b:Author>
        <b:NameList>
          <b:Person>
            <b:Last>Гробер</b:Last>
            <b:First>А.Д.</b:First>
          </b:Person>
        </b:NameList>
      </b:Author>
    </b:Author>
    <b:Title>Закономерности формирования вероятностных характеристик длины хлопкового волокна в процессе джинирования </b:Title>
    <b:Year>1970</b:Year>
    <b:City>Uzbeksitan</b:City>
    <b:Publisher>Хлопковая промышленность</b:Publisher>
    <b:RefOrder>21</b:RefOrder>
  </b:Source>
  <b:Source>
    <b:Tag>SHS21</b:Tag>
    <b:SourceType>Book</b:SourceType>
    <b:Guid>{4EE790C4-5E38-421C-8AF6-A132555286D3}</b:Guid>
    <b:Title>Paxta sanoatida aerodinamika va pnevmotransport</b:Title>
    <b:Year>2021</b:Year>
    <b:Author>
      <b:Author>
        <b:NameList>
          <b:Person>
            <b:Last>Sarimsakov O. Sh.</b:Last>
          </b:Person>
        </b:NameList>
      </b:Author>
    </b:Author>
    <b:City>Namangan</b:City>
    <b:Publisher>"Navro'z" nashiryoti</b:Publisher>
    <b:CountryRegion>Uzbekistan</b:CountryRegion>
    <b:StandardNumber>UO'K(523)</b:StandardNumber>
    <b:RefOrder>22</b:RefOrder>
  </b:Source>
  <b:Source>
    <b:Tag>Sar18</b:Tag>
    <b:SourceType>Book</b:SourceType>
    <b:Guid>{D2D43BE6-EE90-498D-A006-D367696F6E1E}</b:Guid>
    <b:Author>
      <b:Author>
        <b:NameList>
          <b:Person>
            <b:Last>Sarimsakov O. SH.</b:Last>
          </b:Person>
        </b:NameList>
      </b:Author>
    </b:Author>
    <b:Title>Paxtani pnevmotransportga uzatish va xavo yordamida tashish jarayonini takomillashtirish</b:Title>
    <b:Year>2018</b:Year>
    <b:City>Namangan</b:City>
    <b:Publisher>"Namangan" nashiryoti</b:Publisher>
    <b:RefOrder>23</b:RefOrder>
  </b:Source>
  <b:Source>
    <b:Tag>INV221</b:Tag>
    <b:SourceType>ConferenceProceedings</b:SourceType>
    <b:Guid>{7C2502ED-2BD6-4125-A32E-3EB3C4E0AB14}</b:Guid>
    <b:Title>INVESTIGATION OF FOREIGN LINT CLEANING SYSTEM</b:Title>
    <b:Year>2022</b:Year>
    <b:ConferenceName>“Paxta to‘qimachilik klasterlarida xomashyoni chuqur qayta ishlash asosida maxsulot ishlab chiqarish samaradorligini oshirishning iqtisodiy , innovatsion, texnologik muammolari va xalqaro tajriba” xalqaro  ilmiy konferensiya</b:ConferenceName>
    <b:City>Namangan, Uzbekistan</b:City>
    <b:Author>
      <b:Author>
        <b:NameList>
          <b:Person>
            <b:Last>Axmedxodjaev</b:Last>
            <b:First>X,</b:First>
            <b:Middle>T.</b:Middle>
          </b:Person>
          <b:Person>
            <b:Last>Adashboyev</b:Last>
            <b:First>D,</b:First>
            <b:Middle>A.</b:Middle>
          </b:Person>
          <b:Person>
            <b:Last>Yo’ldashev</b:Last>
            <b:First>X,</b:First>
            <b:Middle>S.</b:Middle>
          </b:Person>
          <b:Person>
            <b:Last>To’xtaev</b:Last>
            <b:First>Sh,</b:First>
            <b:Middle>S</b:Middle>
          </b:Person>
        </b:NameList>
      </b:Author>
    </b:Author>
    <b:RefOrder>24</b:RefOrder>
  </b:Source>
  <b:Source>
    <b:Tag>Axm20</b:Tag>
    <b:SourceType>Book</b:SourceType>
    <b:Guid>{B7B7867D-1818-4728-9723-BF654B7FA4AF}</b:Guid>
    <b:Author>
      <b:Author>
        <b:NameList>
          <b:Person>
            <b:Last>Axmedxodjayev</b:Last>
            <b:First>X.</b:First>
            <b:Middle>T</b:Middle>
          </b:Person>
          <b:Person>
            <b:Last>Obidov</b:Last>
            <b:First>A.</b:First>
            <b:Middle>A</b:Middle>
          </b:Person>
          <b:Person>
            <b:Last>Sarimsakov</b:Last>
            <b:First>O.</b:First>
            <b:Middle>SH</b:Middle>
          </b:Person>
        </b:NameList>
      </b:Author>
    </b:Author>
    <b:Title>Paxta chigitlarini ishlov berishni samarali texnologiyasini yaratish</b:Title>
    <b:Year>2020</b:Year>
    <b:City>Namangan</b:City>
    <b:Publisher>"Namangan" nashiryoti</b:Publisher>
    <b:RefOrder>25</b:RefOrder>
  </b:Source>
  <b:Source>
    <b:Tag>Mad221</b:Tag>
    <b:SourceType>ConferenceProceedings</b:SourceType>
    <b:Guid>{36E229EC-D5D1-4D01-A702-02FEB5F81226}</b:Guid>
    <b:Author>
      <b:Author>
        <b:NameList>
          <b:Person>
            <b:Last>Madumarov</b:Last>
            <b:First>I.</b:First>
            <b:Middle>D</b:Middle>
          </b:Person>
          <b:Person>
            <b:Last>Xoshimov</b:Last>
            <b:First>O’.</b:First>
            <b:Middle>X</b:Middle>
          </b:Person>
          <b:Person>
            <b:Last>Qurbanov</b:Last>
            <b:First>A.</b:First>
            <b:Middle>T</b:Middle>
          </b:Person>
          <b:Person>
            <b:Last>Yo'ldashev</b:Last>
            <b:First>X.</b:First>
            <b:Middle>S</b:Middle>
          </b:Person>
        </b:NameList>
      </b:Author>
    </b:Author>
    <b:Title>STUDY OF CLEANING PROCESSING OF SEED COTTON IN FOREIGN</b:Title>
    <b:Year>2022</b:Year>
    <b:City>Namangan</b:City>
    <b:ConferenceName>“Paxta to‘qimachilik klasterlarida xomashyoni chuqur qayta ishlash asosida maxsulot ishlab chiqarish samaradorligini oshirishning iqtisodiy , innovatsion, texnologik muammolari va xalqaro tajriba" xalqaro ilmiy konferensiya</b:ConferenceName>
    <b:RefOrder>26</b:RefOrder>
  </b:Source>
  <b:Source>
    <b:Tag>Mad22</b:Tag>
    <b:SourceType>JournalArticle</b:SourceType>
    <b:Guid>{062675E7-8C8A-4EEC-A1AC-841B771C0E2E}</b:Guid>
    <b:LCID>en-US</b:LCID>
    <b:Author>
      <b:Author>
        <b:NameList>
          <b:Person>
            <b:Last>Madumarov</b:Last>
            <b:First>S.</b:First>
            <b:Middle>R</b:Middle>
          </b:Person>
          <b:Person>
            <b:Last>Jurayev</b:Last>
            <b:First>Y.</b:First>
            <b:Middle>Y</b:Middle>
          </b:Person>
          <b:Person>
            <b:Last>Yuldashev</b:Last>
            <b:First>KH.</b:First>
            <b:Middle>S</b:Middle>
          </b:Person>
        </b:NameList>
      </b:Author>
    </b:Author>
    <b:Title>GENERAL INFORMATION ON THE IMPORTANCE OF FEEDSTOCK DENSITY AND SPEED IN THE FIBER SEPARATION PROCESS</b:Title>
    <b:JournalName>ACADEMIC RESEARCH IN MODERN SCIENCE, International scientific-online conference</b:JournalName>
    <b:Year>2022</b:Year>
    <b:Pages>55-59</b:Pages>
    <b:City>USA</b:City>
    <b:Month>October</b:Month>
    <b:Day>20</b:Day>
    <b:Volume>8</b:Volume>
    <b:Issue>15</b:Issue>
    <b:ShortTitle>ARMS</b:ShortTitle>
    <b:DOI>https://doi.org/10.5281/zenodo.7229260</b:DOI>
    <b:RefOrder>27</b:RefOrder>
  </b:Source>
  <b:Source>
    <b:Tag>Sar22</b:Tag>
    <b:SourceType>ConferenceProceedings</b:SourceType>
    <b:Guid>{42199270-FD8A-46B7-86C5-48718B5D9608}</b:Guid>
    <b:Author>
      <b:Author>
        <b:NameList>
          <b:Person>
            <b:Last>Sarimsakov</b:Last>
            <b:First>O.</b:First>
            <b:Middle>Sh</b:Middle>
          </b:Person>
          <b:Person>
            <b:Last>Kurbanov</b:Last>
            <b:First>D.</b:First>
            <b:Middle>M</b:Middle>
          </b:Person>
          <b:Person>
            <b:Last>Yo’ldashev</b:Last>
            <b:First>X.</b:First>
            <b:Middle>S</b:Middle>
          </b:Person>
          <b:Person>
            <b:Last>Jurayev</b:Last>
            <b:First>Y.</b:First>
            <b:Middle>Y</b:Middle>
          </b:Person>
        </b:NameList>
      </b:Author>
    </b:Author>
    <b:Title>INVESTIGATION OF LOSING FIBER DURING CLEANING COTTON</b:Title>
    <b:Year>2022</b:Year>
    <b:ConferenceName>Zamonaviy dunyoda amaliy fanlar: muammolar va yechimlar</b:ConferenceName>
    <b:City>Uzbekistan</b:City>
    <b:Pages>78-82</b:Pages>
    <b:Publisher>Bestpushlisher</b:Publisher>
    <b:RefOrder>7</b:RefOrder>
  </b:Source>
  <b:Source>
    <b:Tag>Sul22</b:Tag>
    <b:SourceType>JournalArticle</b:SourceType>
    <b:Guid>{9DCB0261-EB82-40E7-B860-9F46F2E7371B}</b:Guid>
    <b:Author>
      <b:Author>
        <b:NameList>
          <b:Person>
            <b:Last>Sulaymonov</b:Last>
            <b:First>A</b:First>
          </b:Person>
          <b:Person>
            <b:Last>Inamove</b:Last>
            <b:First>M</b:First>
          </b:Person>
          <b:Person>
            <b:Last>Yuldashev</b:Last>
            <b:First>KH.,</b:First>
          </b:Person>
        </b:NameList>
      </b:Author>
    </b:Author>
    <b:Title>THEORETICAL STUDIES OF THE NATURE OF THE INTERACTION OF COTTON SEEDS IN THE GAP BETWEEN THE AGITATOR BLADE AND THE SAW CYLINDER</b:Title>
    <b:JournalName>EURASIAN JOURNAL OF ACADEMIC RESEARCH</b:JournalName>
    <b:Year>2022</b:Year>
    <b:Pages>666-672</b:Pages>
    <b:Volume>2</b:Volume>
    <b:Issue>11</b:Issue>
    <b:City>Uzbekistan</b:City>
    <b:Month>May</b:Month>
    <b:Day>15</b:Day>
    <b:URL>https://in-academy.uz/index.php/ejar/article/view/5034/4136</b:URL>
    <b:DOI>https://doi.org/10.5281/zenodo.7218857 </b:DOI>
    <b:RefOrder>28</b:RefOrder>
  </b:Source>
  <b:Source>
    <b:Tag>INV22</b:Tag>
    <b:SourceType>ConferenceProceedings</b:SourceType>
    <b:Guid>{886A2DE3-D799-4AE9-8BDA-DA8FF04B17C7}</b:Guid>
    <b:Title>INVESTIGATING OF MOISTURE CONTENT IN STORING, DRYING AND CLEANING THE SEED COTTON</b:Title>
    <b:Year>2022</b:Year>
    <b:ConferenceName>“Paxta to‘qimachilik klasterlarida xomashyoni chuqur qayta ishlash asosida maxsulot ishlab chiqarish samaradorligini oshirishning iqtisodiy , innovatsion, texnologik muammolari va xalqaro tajriba” xalqaro  ilmiy konferensiya</b:ConferenceName>
    <b:City>Namangan, Uzbekistan</b:City>
    <b:LCID>en-US</b:LCID>
    <b:Author>
      <b:Author>
        <b:NameList>
          <b:Person>
            <b:Last>Yo'ldashev X. S</b:Last>
          </b:Person>
        </b:NameList>
      </b:Author>
    </b:Author>
    <b:RefOrder>29</b:RefOrder>
  </b:Source>
  <b:Source>
    <b:Tag>Yol21</b:Tag>
    <b:SourceType>JournalArticle</b:SourceType>
    <b:Guid>{949354B4-0555-46B2-B103-DD8583157241}</b:Guid>
    <b:Author>
      <b:Author>
        <b:NameList>
          <b:Person>
            <b:Last>Yo’ldashev</b:Last>
            <b:First>X.</b:First>
            <b:Middle>S</b:Middle>
          </b:Person>
          <b:Person>
            <b:Last>Xoshimov</b:Last>
            <b:First>O'.</b:First>
            <b:Middle>X</b:Middle>
          </b:Person>
          <b:Person>
            <b:Last>O ’rinboyev</b:Last>
            <b:First>B.</b:First>
            <b:Middle>B</b:Middle>
          </b:Person>
        </b:NameList>
      </b:Author>
    </b:Author>
    <b:Title>STUDY OF CLEANING PROCESSING OF SEED COTTON</b:Title>
    <b:JournalName>Ijodkor O'qtuvchi</b:JournalName>
    <b:Year>2021</b:Year>
    <b:Pages>209-213</b:Pages>
    <b:Volume>5</b:Volume>
    <b:Issue>12</b:Issue>
    <b:RefOrder>30</b:RefOrder>
  </b:Source>
  <b:Source>
    <b:Tag>Yul211</b:Tag>
    <b:SourceType>ConferenceProceedings</b:SourceType>
    <b:Guid>{EC6B07E6-569D-4E99-8E28-F7B408E77385}</b:Guid>
    <b:LCID>en-US</b:LCID>
    <b:Author>
      <b:Author>
        <b:NameList>
          <b:Person>
            <b:Last>Yuldashev</b:Last>
            <b:First>KH.</b:First>
            <b:Middle>S</b:Middle>
          </b:Person>
          <b:Person>
            <b:Last>Inamova</b:Last>
            <b:First>M.</b:First>
            <b:Middle>D</b:Middle>
          </b:Person>
          <b:Person>
            <b:Last>Qobilov</b:Last>
            <b:First>M.</b:First>
            <b:Middle>A</b:Middle>
          </b:Person>
          <b:Person>
            <b:Last>Abduxaliqov</b:Last>
            <b:First>A.</b:First>
            <b:Middle>A</b:Middle>
          </b:Person>
        </b:NameList>
      </b:Author>
    </b:Author>
    <b:Title>Effect Of Moisture Continent In The Process Of Storing, Drying And Cleaning The Seed Cotton</b:Title>
    <b:Pages>34-39</b:Pages>
    <b:Year>2021</b:Year>
    <b:ConferenceName>SCIENCE, EDUCATION, INNOVATION IN THE MODERN WORLD</b:ConferenceName>
    <b:City>USA</b:City>
    <b:RefOrder>31</b:RefOrder>
  </b:Source>
  <b:Source>
    <b:Tag>Yul21</b:Tag>
    <b:SourceType>ConferenceProceedings</b:SourceType>
    <b:Guid>{9BBBB83D-6B07-4109-B4E4-81DE6BF38970}</b:Guid>
    <b:Title>DEVELOPMENT OF THE DESIGN OF A FEEDER OF VIBRATION ACTION FOR SUPPLYING COTTON SEEDS TO LINTER MACHINES</b:Title>
    <b:Year>2021</b:Year>
    <b:Pages>44-50</b:Pages>
    <b:Author>
      <b:Author>
        <b:NameList>
          <b:Person>
            <b:Last>Yuldashev</b:Last>
            <b:First>Kh.,</b:First>
            <b:Middle>S</b:Middle>
          </b:Person>
          <b:Person>
            <b:Last>Abduraximov</b:Last>
            <b:First>K.</b:First>
            <b:Middle>A</b:Middle>
          </b:Person>
          <b:Person>
            <b:Last>Inamova</b:Last>
            <b:First>M.</b:First>
            <b:Middle>D</b:Middle>
          </b:Person>
          <b:Person>
            <b:Last>Mirgulshanov</b:Last>
            <b:First>K.</b:First>
            <b:Middle>A</b:Middle>
          </b:Person>
        </b:NameList>
      </b:Author>
    </b:Author>
    <b:ConferenceName>SCIENCE, EDUCATION, INNOVATION IN THE MODERN WORLD</b:ConferenceName>
    <b:City>USA</b:City>
    <b:Volume>IV</b:Volume>
    <b:ShortTitle>SEIMW</b:ShortTitle>
    <b:Medium>Conference</b:Medium>
    <b:DOI>https://doi.org/10.37547/iscrc-intconf14 </b:DOI>
    <b:RefOrder>32</b:RefOrder>
  </b:Source>
  <b:Source>
    <b:Tag>Sar21</b:Tag>
    <b:SourceType>Book</b:SourceType>
    <b:Guid>{F51B1D46-B79D-47C6-82C1-B41FBBABD1A3}</b:Guid>
    <b:Author>
      <b:Author>
        <b:NameList>
          <b:Person>
            <b:Last>Sarimsakov O. SH.</b:Last>
          </b:Person>
        </b:NameList>
      </b:Author>
    </b:Author>
    <b:Title>Paxtani uzatish va pnevmotransport yordamida tashish jarayonlarini nazariy asosalari</b:Title>
    <b:Year>2021</b:Year>
    <b:City>Namangan</b:City>
    <b:Publisher>"Usmon Nosir Media" nashiryoti</b:Publisher>
    <b:LCID>uz-Cyrl-UZ</b:LCID>
    <b:RefOrder>33</b:RefOrder>
  </b:Source>
  <b:Source>
    <b:Tag>Sar211</b:Tag>
    <b:SourceType>Book</b:SourceType>
    <b:Guid>{10C079B6-64B6-4894-8B56-300D7DEB99FF}</b:Guid>
    <b:Author>
      <b:Author>
        <b:NameList>
          <b:Person>
            <b:Last>Sarimsakov O. SH.</b:Last>
          </b:Person>
        </b:NameList>
      </b:Author>
    </b:Author>
    <b:Title>Aerodinamika va Pnevmotransport</b:Title>
    <b:Year>2021</b:Year>
    <b:City>Namangan</b:City>
    <b:Publisher>"Namangan" Nashiryoti</b:Publisher>
    <b:RefOrder>34</b:RefOrder>
  </b:Source>
  <b:Source>
    <b:Tag>Sha22</b:Tag>
    <b:SourceType>ConferenceProceedings</b:SourceType>
    <b:Guid>{0F26EF85-BE39-47D3-AE5A-4B70FEB3BC2A}</b:Guid>
    <b:Title>RESEARCH OF LOSING FIBER CLEANER TECHNOLOGIES AND  FOREIGN LINT CLEANER TECHNOLOGIES</b:Title>
    <b:Year>2022</b:Year>
    <b:ConferenceName>Zamonaviy dunyoda amaliy fanlar: muammolar va yechimlar</b:ConferenceName>
    <b:City>Uzbekistan</b:City>
    <b:Author>
      <b:Author>
        <b:NameList>
          <b:Person>
            <b:Last>Sharipov</b:Last>
            <b:First>X</b:First>
            <b:Middle>N</b:Middle>
          </b:Person>
          <b:Person>
            <b:Last>Yo’ldashev</b:Last>
            <b:First>X</b:First>
            <b:Middle>S</b:Middle>
          </b:Person>
          <b:Person>
            <b:Last>Jurayev</b:Last>
            <b:First>Y</b:First>
            <b:Middle>Y</b:Middle>
          </b:Person>
          <b:Person>
            <b:Last>Urinboyev B B.</b:Last>
          </b:Person>
        </b:NameList>
      </b:Author>
    </b:Author>
    <b:Pages>20-25</b:Pages>
    <b:Volume>5</b:Volume>
    <b:ShortTitle>ZDIFM</b:ShortTitle>
    <b:Medium>Tezis</b:Medium>
    <b:URL>https://in-academy.uz/index.php/zdaf/issue/archive</b:URL>
    <b:DOI>https://doi.org/10.5281/zenodo.6559910 </b:DOI>
    <b:RefOrder>35</b:RefOrder>
  </b:Source>
  <b:Source>
    <b:Tag>Tur22</b:Tag>
    <b:SourceType>ConferenceProceedings</b:SourceType>
    <b:Guid>{837FAE86-39B1-4285-82CE-F06EA3B2091E}</b:Guid>
    <b:Author>
      <b:Author>
        <b:NameList>
          <b:Person>
            <b:Last>Tursunov</b:Last>
            <b:First>I.T</b:First>
          </b:Person>
          <b:Person>
            <b:Last>Yuldashev</b:Last>
            <b:First>X.</b:First>
            <b:Middle>S</b:Middle>
          </b:Person>
          <b:Person>
            <b:Last>Madiyarov</b:Last>
            <b:First>O.</b:First>
            <b:Middle>G '</b:Middle>
          </b:Person>
        </b:NameList>
      </b:Author>
    </b:Author>
    <b:Title>ANALYSIS OF CHANGES IN AIR PARAMETERS IN A COTTON SEPARATOR</b:Title>
    <b:Year>2022</b:Year>
    <b:ConferenceName>“Paxta to‘qimachilik klasterlarida xomashyoni chuqur qayta ishlash asosida maxsulot ishlab chiqarish samaradorligini oshirishning iqtisodiy , innovatsion, texnologik muammolari va xalqaro tajriba” xalqaro  ilmiy konferensiya</b:ConferenceName>
    <b:City>Namangan, Uzbekistan</b:City>
    <b:RefOrder>36</b:RefOrder>
  </b:Source>
  <b:Source>
    <b:Tag>Заполнитель1</b:Tag>
    <b:SourceType>ConferenceProceedings</b:SourceType>
    <b:Guid>{6FE5940B-9C7E-454F-9077-FDF8CF1FF329}</b:Guid>
    <b:Author>
      <b:Author>
        <b:NameList>
          <b:Person>
            <b:Last>Sarimsakov O. Sh.</b:Last>
            <b:First>Kurbanov</b:First>
            <b:Middle>D. M., Yo’ldashev X. S., Jurayev Y. Y.</b:Middle>
          </b:Person>
        </b:NameList>
      </b:Author>
    </b:Author>
    <b:Title>INVESTIGATION OF LOSING FIBER DURING CLEANING COTTON</b:Title>
    <b:Year>2022</b:Year>
    <b:ConferenceName>Zamonaviy dunyoda amaliy fanlar: muammolar va yechimlar</b:ConferenceName>
    <b:City>Uzbekistan</b:City>
    <b:Pages>78-82</b:Pages>
    <b:RefOrder>37</b:RefOrder>
  </b:Source>
  <b:Source>
    <b:Tag>Sar221</b:Tag>
    <b:SourceType>JournalArticle</b:SourceType>
    <b:Guid>{0F191918-A7C7-4A86-9D2B-7B103231FC17}</b:Guid>
    <b:LCID>en-US</b:LCID>
    <b:Author>
      <b:Author>
        <b:NameList>
          <b:Person>
            <b:Last>Sarimsakov</b:Last>
            <b:First>O.</b:First>
            <b:Middle>Sh</b:Middle>
          </b:Person>
          <b:Person>
            <b:Last>Yo’ldashev</b:Last>
            <b:First>X</b:First>
            <b:Middle>S</b:Middle>
          </b:Person>
          <b:Person>
            <b:Last>Sharipov</b:Last>
            <b:First>X.</b:First>
            <b:Middle>N</b:Middle>
          </b:Person>
          <b:Person>
            <b:Last>Madumarov</b:Last>
            <b:First>S.</b:First>
            <b:Middle>R</b:Middle>
          </b:Person>
        </b:NameList>
      </b:Author>
    </b:Author>
    <b:Title>INVESTIGATION OF SEPARATION OF USABLE FIBERS ADDED TO CONTAMINANTS DURING CLEANING COTTON</b:Title>
    <b:Year>2022</b:Year>
    <b:City>Uzbekistan</b:City>
    <b:Pages>90-95</b:Pages>
    <b:Volume>5</b:Volume>
    <b:URL>https://bestpublication.org/index.php/ozf/issue/archive</b:URL>
    <b:JournalName>O‘ZBEKISTONDA FANLARARO INNOVATSIYALAR VA ILMIY TADQIQOTLAR</b:JournalName>
    <b:Month>May</b:Month>
    <b:Day>20</b:Day>
    <b:Issue>12</b:Issue>
    <b:RefOrder>38</b:RefOrder>
  </b:Source>
  <b:Source>
    <b:Tag>Заполнитель2</b:Tag>
    <b:SourceType>Book</b:SourceType>
    <b:Guid>{AFB3FD8A-6AE9-4A62-9071-BF9654530523}</b:Guid>
    <b:Author>
      <b:Author>
        <b:NameList>
          <b:Person>
            <b:Last>Sarimsakov O. SH.</b:Last>
          </b:Person>
        </b:NameList>
      </b:Author>
    </b:Author>
    <b:Title>Aerodinamika va Pnevmotransport</b:Title>
    <b:Year>2021</b:Year>
    <b:City>Namangan</b:City>
    <b:Publisher>"Namangan" Nashiryoti</b:Publisher>
    <b:Pages>98-116</b:Pages>
    <b:RefOrder>4</b:RefOrder>
  </b:Source>
  <b:Source>
    <b:Tag>Са</b:Tag>
    <b:SourceType>Report</b:SourceType>
    <b:Guid>{1D9AA3B2-B741-4266-90D5-B9E3F92CC028}</b:Guid>
    <b:Author>
      <b:Author>
        <b:NameList>
          <b:Person>
            <b:Last>Саримсаков</b:Last>
            <b:First>А.</b:First>
            <b:Middle>У.</b:Middle>
          </b:Person>
        </b:NameList>
      </b:Author>
    </b:Author>
    <b:Publisher>Диссертация на соискание ученой степени кандидата технических наук.</b:Publisher>
    <b:City>Namangan</b:City>
    <b:Title>ПАХТАНИ ДАСТЛАБКИ ИШЛАШ ТЕХНОЛОГИЯСИДА ЖИН МАШИНАСИНИНГ САМАРАДОРЛИГИНИ ОШИРИШНИ НАЗАРИЙ ВА АМАЛИЙ ЙЎЛЛАРИ БИЛАН АСОСЛАШ</b:Title>
    <b:Year>2017</b:Year>
    <b:Pages>40-45</b:Pages>
    <b:RefOrder>39</b:RefOrder>
  </b:Source>
  <b:Source>
    <b:Tag>Умa8й</b:Tag>
    <b:SourceType>Misc</b:SourceType>
    <b:Guid>{F6D66B72-3A52-4E8C-A902-3EC00625171E}</b:Guid>
    <b:Author>
      <b:Author>
        <b:NameList>
          <b:Person>
            <b:Last>Умaров</b:Last>
            <b:First>A.</b:First>
            <b:Middle>A</b:Middle>
          </b:Person>
        </b:NameList>
      </b:Author>
    </b:Author>
    <b:Title>Толa сифaтини яхшилaш мaқсaдидa aррaли жинни тaъминлaш жaрaёнини тaкомиллaштириш. Техникa фaнлaри бўйичa фaлсaфa доктори (PhD) диссертaция.</b:Title>
    <b:Year>2018 й</b:Year>
    <b:City>Наманган</b:City>
    <b:Publisher>Нaмaнгaн.</b:Publisher>
    <b:Pages>77-95</b:Pages>
    <b:RefOrder>40</b:RefOrder>
  </b:Source>
  <b:Source>
    <b:Tag>Заполнитель3</b:Tag>
    <b:SourceType>Book</b:SourceType>
    <b:Guid>{8D88A356-63AF-4FAD-8F8C-0C47A4CC82D4}</b:Guid>
    <b:Author>
      <b:Author>
        <b:NameList>
          <b:Person>
            <b:Last>Мирошниченко</b:Last>
            <b:First>Г.</b:First>
            <b:Middle>И</b:Middle>
          </b:Person>
        </b:NameList>
      </b:Author>
    </b:Author>
    <b:Title>Оборудование и технология производства первичной обработки хлопка</b:Title>
    <b:Year>1980</b:Year>
    <b:City>Uzbekistan</b:City>
    <b:Publisher>«Укитувчи»</b:Publisher>
    <b:StateProvince>Toshkent</b:StateProvince>
    <b:Pages>150-170</b:Pages>
    <b:RefOrder>41</b:RefOrder>
  </b:Source>
  <b:Source>
    <b:Tag>Заполнитель4</b:Tag>
    <b:SourceType>Book</b:SourceType>
    <b:Guid>{34387B14-D167-416E-A978-6EA8021BAE77}</b:Guid>
    <b:Author>
      <b:Author>
        <b:NameList>
          <b:Person>
            <b:Last>Мирошниченко</b:Last>
            <b:First>Г.И</b:First>
          </b:Person>
        </b:NameList>
      </b:Author>
    </b:Author>
    <b:Title>Основы проектирования машин первичной обработки хлопка</b:Title>
    <b:Year>1972</b:Year>
    <b:City>Uzbekistan</b:City>
    <b:Publisher>«Машиностроение»</b:Publisher>
    <b:Pages>50-62</b:Pages>
    <b:RefOrder>42</b:RefOrder>
  </b:Source>
  <b:Source>
    <b:Tag>Заполнитель5</b:Tag>
    <b:SourceType>Misc</b:SourceType>
    <b:Guid>{0C5E34A4-81EB-43D6-A226-C68EE5221BD4}</b:Guid>
    <b:Title>Первичная переработка хлопка-сырца.</b:Title>
    <b:Year>1999</b:Year>
    <b:City>Toshkent</b:City>
    <b:Publisher>Мехнат</b:Publisher>
    <b:Author>
      <b:Author>
        <b:NameList>
          <b:Person>
            <b:Last>Зикриёева</b:Last>
            <b:First>Э.З.</b:First>
          </b:Person>
        </b:NameList>
      </b:Author>
    </b:Author>
    <b:Pages>100-115</b:Pages>
    <b:RefOrder>43</b:RefOrder>
  </b:Source>
  <b:Source>
    <b:Tag>Заполнитель6</b:Tag>
    <b:SourceType>Book</b:SourceType>
    <b:Guid>{200B45C9-DE72-4ECB-A9F0-004D5EF85B0C}</b:Guid>
    <b:Author>
      <b:Author>
        <b:NameList>
          <b:Person>
            <b:Last>Болдинский</b:Last>
            <b:First>Г.И.</b:First>
          </b:Person>
        </b:NameList>
      </b:Author>
    </b:Author>
    <b:Title>О профиле фартука сырцовой камеры джина в зоне входа в нее хлопка-сырца</b:Title>
    <b:Year>1975</b:Year>
    <b:City>Uzbekistan</b:City>
    <b:Publisher>Хлопковая промышленность</b:Publisher>
    <b:Pages>35-60</b:Pages>
    <b:RefOrder>44</b:RefOrder>
  </b:Source>
  <b:Source>
    <b:Tag>Заполнитель7</b:Tag>
    <b:SourceType>Book</b:SourceType>
    <b:Guid>{D2DEAE87-C316-4B70-9373-7D394EA1893E}</b:Guid>
    <b:Author>
      <b:Author>
        <b:NameList>
          <b:Person>
            <b:Last>Sarimsakov O. SH.</b:Last>
          </b:Person>
        </b:NameList>
      </b:Author>
    </b:Author>
    <b:Title>Paxtani pnevmotransportga uzatish va xavo yordamida tashish jarayonini takomillashtirish</b:Title>
    <b:Year>2018</b:Year>
    <b:City>Namangan</b:City>
    <b:Publisher>"Namangan" nashiryoti</b:Publisher>
    <b:Pages>40</b:Pages>
    <b:RefOrder>5</b:RefOrder>
  </b:Source>
  <b:Source>
    <b:Tag>Заполнитель8</b:Tag>
    <b:SourceType>Book</b:SourceType>
    <b:Guid>{28E81498-7E8D-40CB-8C25-634F26D820A5}</b:Guid>
    <b:Author>
      <b:Author>
        <b:NameList>
          <b:Person>
            <b:Last>Sarimsakov O. SH.</b:Last>
          </b:Person>
        </b:NameList>
      </b:Author>
    </b:Author>
    <b:Title>Paxtani uzatish va pnevmotransport yordamida tashish jarayonlarini nazariy asosalari</b:Title>
    <b:Year>2021</b:Year>
    <b:City>Namangan</b:City>
    <b:Publisher>"Usmon Nosir Media" nashiryoti</b:Publisher>
    <b:LCID>uz-Cyrl-UZ</b:LCID>
    <b:Pages>35-50</b:Pages>
    <b:RefOrder>6</b:RefOrder>
  </b:Source>
  <b:Source>
    <b:Tag>Заполнитель9</b:Tag>
    <b:SourceType>ConferenceProceedings</b:SourceType>
    <b:Guid>{3ECCEF7E-B8B7-4224-8111-1F119B74EB9E}</b:Guid>
    <b:Title>INVESTIGATION OF FOREIGN LINT CLEANING SYSTEM</b:Title>
    <b:Year>2022</b:Year>
    <b:ConferenceName>“Paxta to‘qimachilik klasterlarida xomashyoni chuqur qayta ishlash asosida maxsulot ishlab chiqarish samaradorligini oshirishning iqtisodiy , innovatsion, texnologik muammolari va xalqaro tajriba” xalqaro  ilmiy konferensiya</b:ConferenceName>
    <b:City>Namangan, Uzbekistan</b:City>
    <b:Author>
      <b:Author>
        <b:NameList>
          <b:Person>
            <b:Last>Axmedxodjaev</b:Last>
            <b:First>X,</b:First>
            <b:Middle>T.</b:Middle>
          </b:Person>
          <b:Person>
            <b:Last>Adashboyev</b:Last>
            <b:First>D,</b:First>
            <b:Middle>A.</b:Middle>
          </b:Person>
          <b:Person>
            <b:Last>Yo’ldashev</b:Last>
            <b:First>X,</b:First>
            <b:Middle>S.</b:Middle>
          </b:Person>
          <b:Person>
            <b:Last>To’xtaev</b:Last>
            <b:First>Sh,</b:First>
            <b:Middle>S</b:Middle>
          </b:Person>
        </b:NameList>
      </b:Author>
    </b:Author>
    <b:Publisher>Namangan muhandislik-texnologiya instituti</b:Publisher>
    <b:Volume>1</b:Volume>
    <b:RefOrder>45</b:RefOrder>
  </b:Source>
  <b:Source>
    <b:Tag>Заполнитель10</b:Tag>
    <b:SourceType>Book</b:SourceType>
    <b:Guid>{FD1992B8-6EF0-4412-AD92-0E49CDCCA18E}</b:Guid>
    <b:Author>
      <b:Author>
        <b:NameList>
          <b:Person>
            <b:Last>Axmedxodjayev</b:Last>
            <b:First>X.</b:First>
            <b:Middle>T</b:Middle>
          </b:Person>
          <b:Person>
            <b:Last>Obidov</b:Last>
            <b:First>A.</b:First>
            <b:Middle>A</b:Middle>
          </b:Person>
          <b:Person>
            <b:Last>Sarimsakov</b:Last>
            <b:First>O.</b:First>
            <b:Middle>SH</b:Middle>
          </b:Person>
        </b:NameList>
      </b:Author>
      <b:Editor>
        <b:NameList>
          <b:Person>
            <b:Last>A.</b:Last>
            <b:First>Obidov</b:First>
          </b:Person>
        </b:NameList>
      </b:Editor>
    </b:Author>
    <b:Title>Paxta chigitlarini ishlov berishni samarali texnologiyasini yaratish</b:Title>
    <b:Year>2020</b:Year>
    <b:City>Namangan</b:City>
    <b:Publisher>"Namangan" nashiryoti</b:Publisher>
    <b:Pages>70-80</b:Pages>
    <b:StateProvince>Namangan</b:StateProvince>
    <b:CountryRegion>Uzbekistan</b:CountryRegion>
    <b:YearAccessed>2020</b:YearAccessed>
    <b:MonthAccessed>10</b:MonthAccessed>
    <b:DayAccessed>05</b:DayAccessed>
    <b:RefOrder>1</b:RefOrder>
  </b:Source>
  <b:Source>
    <b:Tag>Gor07</b:Tag>
    <b:SourceType>Book</b:SourceType>
    <b:Guid>{56A24F20-CBC8-4BD7-82A1-CC054BE9D619}</b:Guid>
    <b:Author>
      <b:Author>
        <b:NameList>
          <b:Person>
            <b:Last>Gordon</b:Last>
            <b:First>S</b:First>
          </b:Person>
          <b:Person>
            <b:Last>Hsieh</b:Last>
            <b:First>Y-L.</b:First>
          </b:Person>
        </b:NameList>
      </b:Author>
    </b:Author>
    <b:Title>Cotton: Science and technology.</b:Title>
    <b:Year>2007</b:Year>
    <b:City>England</b:City>
    <b:Publisher>Woodhead Publishing Limited,</b:Publisher>
    <b:Pages>152-160</b:Pages>
    <b:RefOrder>46</b:RefOrder>
  </b:Source>
  <b:Source>
    <b:Tag>Заполнитель11</b:Tag>
    <b:SourceType>ConferenceProceedings</b:SourceType>
    <b:Guid>{A1B9890D-F6A3-4648-8CD5-C7E289788F2B}</b:Guid>
    <b:Author>
      <b:Author>
        <b:NameList>
          <b:Person>
            <b:Last>Madumarov</b:Last>
            <b:First>I.</b:First>
            <b:Middle>D</b:Middle>
          </b:Person>
          <b:Person>
            <b:Last>Xoshimov</b:Last>
            <b:First>O’.</b:First>
            <b:Middle>X</b:Middle>
          </b:Person>
          <b:Person>
            <b:Last>Qurbanov</b:Last>
            <b:First>A.</b:First>
            <b:Middle>T</b:Middle>
          </b:Person>
          <b:Person>
            <b:Last>Yo'ldashev</b:Last>
            <b:First>X.</b:First>
            <b:Middle>S</b:Middle>
          </b:Person>
        </b:NameList>
      </b:Author>
    </b:Author>
    <b:Title>STUDY OF CLEANING PROCESSING OF SEED COTTON IN FOREIGN</b:Title>
    <b:Year>2022</b:Year>
    <b:City>Namangan</b:City>
    <b:ConferenceName>“Paxta to‘qimachilik klasterlarida xomashyoni chuqur qayta ishlash asosida maxsulot ishlab chiqarish samaradorligini oshirishning iqtisodiy , innovatsion, texnologik muammolari va xalqaro tajriba" xalqaro ilmiy konferensiya</b:ConferenceName>
    <b:Pages>45-50</b:Pages>
    <b:Volume>2</b:Volume>
    <b:RefOrder>2</b:RefOrder>
  </b:Source>
  <b:Source>
    <b:Tag>Заполнитель12</b:Tag>
    <b:SourceType>JournalArticle</b:SourceType>
    <b:Guid>{25B30329-9F96-449B-840A-9A7E3546453B}</b:Guid>
    <b:LCID>en-US</b:LCID>
    <b:Author>
      <b:Author>
        <b:NameList>
          <b:Person>
            <b:Last>Madumarov</b:Last>
            <b:First>S.</b:First>
            <b:Middle>R</b:Middle>
          </b:Person>
          <b:Person>
            <b:Last>Jurayev</b:Last>
            <b:First>Y.</b:First>
            <b:Middle>Y</b:Middle>
          </b:Person>
          <b:Person>
            <b:Last>Yuldashev</b:Last>
            <b:First>KH.</b:First>
            <b:Middle>S</b:Middle>
          </b:Person>
        </b:NameList>
      </b:Author>
    </b:Author>
    <b:Title>GENERAL INFORMATION ON THE IMPORTANCE OF FEEDSTOCK DENSITY AND SPEED IN THE FIBER SEPARATION PROCESS</b:Title>
    <b:JournalName>ACADEMIC RESEARCH IN MODERN SCIENCE, International scientific-online conference</b:JournalName>
    <b:Year>2022</b:Year>
    <b:Pages>55-59</b:Pages>
    <b:City>USA</b:City>
    <b:Month>October</b:Month>
    <b:Day>20</b:Day>
    <b:Volume>8</b:Volume>
    <b:Issue>15</b:Issue>
    <b:ShortTitle>ARMS</b:ShortTitle>
    <b:DOI>https://doi.org/10.5281/zenodo.7229260</b:DOI>
    <b:Publisher>Best Publication MCHJ</b:Publisher>
    <b:RefOrder>3</b:RefOrder>
  </b:Source>
  <b:Source>
    <b:Tag>Заполнитель13</b:Tag>
    <b:SourceType>ConferenceProceedings</b:SourceType>
    <b:Guid>{3B9AF142-2FA5-4B4A-A32B-550520F87919}</b:Guid>
    <b:Title>RESEARCH OF LOSING FIBER CLEANER TECHNOLOGIES AND  FOREIGN LINT CLEANER TECHNOLOGIES</b:Title>
    <b:Year>2022</b:Year>
    <b:ConferenceName>Zamonaviy dunyoda amaliy fanlar: muammolar va yechimlar</b:ConferenceName>
    <b:City>Uzbekistan</b:City>
    <b:Author>
      <b:Author>
        <b:NameList>
          <b:Person>
            <b:Last>Sharipov</b:Last>
            <b:First>X</b:First>
            <b:Middle>N</b:Middle>
          </b:Person>
          <b:Person>
            <b:Last>Yo’ldashev</b:Last>
            <b:First>X</b:First>
            <b:Middle>S</b:Middle>
          </b:Person>
          <b:Person>
            <b:Last>Jurayev</b:Last>
            <b:First>Y</b:First>
            <b:Middle>Y</b:Middle>
          </b:Person>
          <b:Person>
            <b:Last>Urinboyev B B.</b:Last>
          </b:Person>
        </b:NameList>
      </b:Author>
    </b:Author>
    <b:Pages>20-25</b:Pages>
    <b:Volume>5</b:Volume>
    <b:ShortTitle>ZDIFM</b:ShortTitle>
    <b:Medium>Tezis</b:Medium>
    <b:URL>https://in-academy.uz/index.php/zdaf/issue/archive</b:URL>
    <b:DOI>https://doi.org/10.5281/zenodo.6559910 </b:DOI>
    <b:Publisher>Adventure Works Press</b:Publisher>
    <b:RefOrder>8</b:RefOrder>
  </b:Source>
  <b:Source>
    <b:Tag>Заполнитель14</b:Tag>
    <b:SourceType>JournalArticle</b:SourceType>
    <b:Guid>{F43AF97B-F3F0-4B57-B6F6-83B05DCFA2A6}</b:Guid>
    <b:Author>
      <b:Author>
        <b:NameList>
          <b:Person>
            <b:Last>Sulaymonov</b:Last>
            <b:First>A</b:First>
          </b:Person>
          <b:Person>
            <b:Last>Inamove</b:Last>
            <b:First>M</b:First>
          </b:Person>
          <b:Person>
            <b:Last>Yuldashev</b:Last>
            <b:First>KH.,</b:First>
          </b:Person>
        </b:NameList>
      </b:Author>
    </b:Author>
    <b:Title>THEORETICAL STUDIES OF THE NATURE OF THE INTERACTION OF COTTON SEEDS IN THE GAP BETWEEN THE AGITATOR BLADE AND THE SAW CYLINDER</b:Title>
    <b:JournalName>EURASIAN JOURNAL OF ACADEMIC RESEARCH</b:JournalName>
    <b:Year>2022</b:Year>
    <b:Pages>666-672</b:Pages>
    <b:Volume>2</b:Volume>
    <b:Issue>11</b:Issue>
    <b:City>Uzbekistan</b:City>
    <b:Month>May</b:Month>
    <b:Day>15</b:Day>
    <b:URL>https://in-academy.uz/index.php/ejar/article/view/5034/4136</b:URL>
    <b:DOI>https://doi.org/10.5281/zenodo.7218857</b:DOI>
    <b:Publisher>InAcademy </b:Publisher>
    <b:RefOrder>9</b:RefOrder>
  </b:Source>
  <b:Source>
    <b:Tag>Заполнитель15</b:Tag>
    <b:SourceType>ConferenceProceedings</b:SourceType>
    <b:Guid>{5605108A-E491-4D7A-95BF-2906EAF7825D}</b:Guid>
    <b:Author>
      <b:Author>
        <b:NameList>
          <b:Person>
            <b:Last>Tursunov</b:Last>
            <b:First>I.T</b:First>
          </b:Person>
          <b:Person>
            <b:Last>Yuldashev</b:Last>
            <b:First>X.</b:First>
            <b:Middle>S</b:Middle>
          </b:Person>
          <b:Person>
            <b:Last>Madiyarov</b:Last>
            <b:First>O.</b:First>
            <b:Middle>G '</b:Middle>
          </b:Person>
        </b:NameList>
      </b:Author>
    </b:Author>
    <b:Title>ANALYSIS OF CHANGES IN AIR PARAMETERS IN A COTTON SEPARATOR</b:Title>
    <b:Year>2022</b:Year>
    <b:ConferenceName>“Paxta to‘qimachilik klasterlarida xomashyoni chuqur qayta ishlash asosida maxsulot ishlab chiqarish samaradorligini oshirishning iqtisodiy , innovatsion, texnologik muammolari va xalqaro tajriba” xalqaro  ilmiy konferensiya</b:ConferenceName>
    <b:City>Namangan, Uzbekistan</b:City>
    <b:Pages>98-103</b:Pages>
    <b:Publisher>NamMTI</b:Publisher>
    <b:RefOrder>10</b:RefOrder>
  </b:Source>
  <b:Source>
    <b:Tag>Заполнитель16</b:Tag>
    <b:SourceType>JournalArticle</b:SourceType>
    <b:Guid>{63E2DD13-B059-46C0-B307-AD97CEE88FEE}</b:Guid>
    <b:Author>
      <b:Author>
        <b:NameList>
          <b:Person>
            <b:Last>Yo’ldashev</b:Last>
            <b:First>X.</b:First>
            <b:Middle>S</b:Middle>
          </b:Person>
          <b:Person>
            <b:Last>Xoshimov</b:Last>
            <b:First>O'.</b:First>
            <b:Middle>X</b:Middle>
          </b:Person>
          <b:Person>
            <b:Last>O ’rinboyev</b:Last>
            <b:First>B.</b:First>
            <b:Middle>B</b:Middle>
          </b:Person>
        </b:NameList>
      </b:Author>
    </b:Author>
    <b:Title>STUDY OF CLEANING PROCESSING OF SEED COTTON</b:Title>
    <b:JournalName>Ijodkor O'qtuvchi</b:JournalName>
    <b:Year>2021</b:Year>
    <b:Pages>209-213</b:Pages>
    <b:Volume>5</b:Volume>
    <b:Issue>12</b:Issue>
    <b:City>Namangan</b:City>
    <b:Month>10</b:Month>
    <b:Day>13</b:Day>
    <b:RefOrder>47</b:RefOrder>
  </b:Source>
  <b:Source>
    <b:Tag>Заполнитель17</b:Tag>
    <b:SourceType>ConferenceProceedings</b:SourceType>
    <b:Guid>{68B3EAD0-3EB9-494B-A926-62ABBFB63397}</b:Guid>
    <b:Title>INVESTIGATING OF MOISTURE CONTENT IN STORING, DRYING AND CLEANING THE SEED COTTON</b:Title>
    <b:Year>2022</b:Year>
    <b:ConferenceName>“Paxta to‘qimachilik klasterlarida xomashyoni chuqur qayta ishlash asosida maxsulot ishlab chiqarish samaradorligini oshirishning iqtisodiy , innovatsion, texnologik muammolari va xalqaro tajriba” xalqaro  ilmiy konferensiya</b:ConferenceName>
    <b:City>Namangan, Uzbekistan</b:City>
    <b:LCID>en-US</b:LCID>
    <b:Author>
      <b:Author>
        <b:NameList>
          <b:Person>
            <b:Last>Yo'ldashev X. S</b:Last>
          </b:Person>
        </b:NameList>
      </b:Author>
    </b:Author>
    <b:Pages>77-82</b:Pages>
    <b:Publisher>NamMTI</b:Publisher>
    <b:RefOrder>11</b:RefOrder>
  </b:Source>
</b:Sources>
</file>

<file path=customXml/itemProps1.xml><?xml version="1.0" encoding="utf-8"?>
<ds:datastoreItem xmlns:ds="http://schemas.openxmlformats.org/officeDocument/2006/customXml" ds:itemID="{EC75B8C5-3FAF-4C01-AE17-5D39B768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cp:lastPrinted>2024-02-08T08:56:00Z</cp:lastPrinted>
  <dcterms:created xsi:type="dcterms:W3CDTF">2024-03-02T04:45:00Z</dcterms:created>
  <dcterms:modified xsi:type="dcterms:W3CDTF">2024-03-02T04:45:00Z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E65553E7F28043C292D118E1626B5E59_13</vt:lpwstr>
  </property>
</Properties>
</file>